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60" w:rsidRPr="005B760E" w:rsidRDefault="00987860" w:rsidP="005B760E">
      <w:pPr>
        <w:spacing w:line="400" w:lineRule="exact"/>
        <w:jc w:val="center"/>
        <w:rPr>
          <w:rFonts w:ascii="方正小标宋简体" w:eastAsia="方正小标宋简体" w:hAnsi="宋体" w:cs="Times New Roman"/>
          <w:sz w:val="36"/>
          <w:szCs w:val="36"/>
        </w:rPr>
      </w:pPr>
      <w:r w:rsidRPr="005B760E">
        <w:rPr>
          <w:rFonts w:ascii="方正小标宋简体" w:eastAsia="方正小标宋简体" w:hAnsi="宋体" w:cs="Times New Roman"/>
          <w:sz w:val="36"/>
          <w:szCs w:val="36"/>
        </w:rPr>
        <w:fldChar w:fldCharType="begin">
          <w:fldData xml:space="preserve">ZQBKAHoAdABYAGUAOQB2AEUAMgBVAGMAdgAyAHUANwA5AHYAcQBBAEEAUgB0AEoAUwBLAE8AaABk
AEEAeQA2ADAAcABWAGIAQgB4AGsAcAB4AHIAQwBOAEUAQwBDAEIAegBHADIAUwA2AEwASwBZAFcA
LwB2AEEASwB0ADMAZABjAHIAMgBLADgANABVAHgAdgBzAEgAbwBHAHgATgBlACsAWABwAEcATQBG
AG0ATQBZAEoAQQBnAEoAcgA2AEEARgAvADcAQQBRAFYAUwBFAGgAQgBpAGkARQBVAGoAMgBCADIA
aQBpAEUAcgAzAHIAVgB0AFoAdQBiAGUAKwA1ADcAdQA3ADYAMwBPADIANwBoAE8AegBvAG4AbgB0
ACsAZgBKAC8AdgA5AC8AdAA4AGYAMwB5ACsAVAA5AEUAcAA5AE4AUwBWAHYAeQAvAE0AOQAvAFoA
MgA3ACsANQBLADgAZgB5AGUARQBCAFAAZQBrAHUASwA3AFUAMQAxADgAYgB4AGUAZgBHAHUARgA3
ADAAagB5AGYANwB1ADUASgA5AHUAegB1ADYAZAAyAHoAawA5ACsAcgAvAGoAZQBxADEAeQBEAEcA
OABHAHoAYQAvACsAWgBFADEAOABDAGgANABmADcAeQBiAHcAOABXAFEAMgBPAEkAdQB6AGoAMwA5
AFYAZAB6ADEAMgAvAGUAQwBUADIATgBmAE4ALwBQADMAWABpAHcAaQBXAEgAZQA3AHQAdgBNAFIA
cABnAFkARQAzADYAQgBZADAASQBCAGoAbgAyAE8AVQBYAC8AQwA1AFkAZABvACsAUwBGAGUAZgBr
AGcARgBPAEUAKwBIADkAcABBAHUAUAAvAFIANwBPAE8AWQBRAEcAMwA0AEwARABUAFQAZABRADQA
QgBqAE4AbQBrAFAAaAA1AGkASwBtAFUAWAA2AE4AagBPAGwAbQBUADIATABOAG8AegBrAEoAbgBF
AGgAYwBnAHkAZgBqAGcAeABKAGsANABKAFkAOABkAGMAbwBPAHgAcABuAHgAMwBnADIAKwBpAEwA
SABiAEcAVABEAGIASgBmADYAbwBaAGYAMwA3AHYAWAB1ADkAeAA3AHkARAB2AG4AdQAvAEgAWAA3
AC8AcABEAHYAKwB2AHoAbABYADQAZAA4AEYAKwBaAHYALwBQADcASwBNAHgAdwBiAFcAcQA4ADEA
TABTADIAYgA1AFgAMgBiADIAUwBnAHoAWAB2ADYAVQBXAFMARABHAHcAcQBmAHgAYgBSAHkAcgB0
AHYATgBFADIAWAAwAHgATgByAFYAOABEAHUAbgBTAFAAUABlAGoAMQBHAC8AMwBXAEsAVABTAFYA
eAAyAGMANAA3AHcAaABYADUAOABvAGkAVgBHAGsAUAB2AGwASABoADUAUAA1ADUARgBoADgANABi
AG0AUQBGAEoATgBqAHYAQwBmAGQAcgBoAEsASgBUAFkAVABaAFIATQBRAGIAOAA2AFkAQwBpAFEA
aABXAEkAawBJACsAdgBUAFMANABPAHEAWAArAEwAeQBiAFIAbgBCAC8ANQBzAC8AaQBrAGoASABH
AEkAUgA0AEcAKwBvAGoASQBoAHkAWQBWAFEAMgA4AEUAYwB6AG0AZAByAFUAeQBTADIAUwBKAEUA
SQBxADcANwBCAEoAawBQAHIAQgBvAHQAaQBSAGkAawBLAFMAawA0AFMAUwBkADYASQBHAEgAbQBE
AEMAUwBWAFIAMgAwAGgATwB5AFcATQBEAGMAeABvADEATgBxAGMAdQA1AEIAdQBaAG4AagBJAHkA
dwBKAGoAaABSAGQAdABCAHAAcwBHADgAawBEAEcAeQBpAHIAUQBOAGMAegBxAEsAcwB6AG4AQgB3
AEoAdwBTAFYAcwA5AEoAMwBlAHkAWABzAFMAQgBiAHgAdQBIAG8AWgB6ADgASwBpAHYAaAAwAFkA
VQBxAFkAdwBqAEwASQBsAE0ATgBsAHkAaQBqAC8AVwBqADYAbgBGAEEAbwBPAHkAagBsAFIATwBT
AEEAbwBSAHEAaAByACsAYgB3AFMAeQBQAHUAUwBuAEwAZABPAHIATABSAHoAUwBzAFoAVABrAHEA
eQBBAFQARABsAGMAcABtAGcAOABwAHcAWgBsAFgARABEAEMAVABzADQALwBwADgANABFAGsAWAA5
AEsAVgBTAEsAaQBpAHcAVABLAGMAawA1AFIASwBUAFUAZwBGAFUAVgBGAG4AcQBhAE0AVgB3ADQA
UABEAHgAOABEAHoAZABPAFEAUwBuAHYAUgBoAHMASABpAGUARAA2AFgASwBUAFUAMwBlAEgANABh
AEoATgBnAGUAdABMADQAdgBrADEARgBWAEMAcwA0AGEASABJAGgAQwB3AGwAbAA5AHQARAA4AE0A
SQBwAFMAUgA4AG4AbQBjADAAWgBxADcAUgB4AHYAUgBKAG0AVABkAHkATABOAHIAbAA3AEYAWABl
AGgAQQA2AFUARgBTAG0AQgA3AEYAYwBVAEgAZQBHAHIAdQAyAGcAegBqAFEASAAwADgAWQBxADAA
OABaAHkATQBtAGwAZQBsAFgAQQBTAEQAMgBjAGsAUQB3AEoAbwBVAE4ARgBkADgAcQBHAEEASQBH
AGMAbQBjAHEALwBqAFUATQBjAEsATABiAGMAVQBrAGQAeQA0AE4ARQBoAFUARwA0AFIAVAB0AC8A
RABWAGcAUQBsAEIAcgB0AFcARwBDAGIAVQB2AFUAMAAzADEATwBoAHIAVgA2AHkAaABhAHIAWQBG
AHEAOQB0AE8AdQBxAFoAMwBnAG8ARgBSAFEARwBuAGEAawBQACsAcwBkAE4AUgB6AFoAMQBaAEMA
ZwBTAHYAVABxAGQAWgBRAG0ANgBLAGgASwByADkAVAByAEsASwBIAFgAMABUAGIAawBQAHkANwBs
AGkANQBPAE4AcABxAFMAMQBVAHQAZQBHAEQAdQBiAGUAdwBOAG4ANgBmAGEARgByAEcAdAArAEkA
bQBaAHgAbQBxADcAZQBBAGIAMAB4AGEAcQA2ADAAYwBtAEUARAByAGsAaABGADEASQB4AFcAYwBq
AFkAeABQADYAdwAwAGIAcQAzAFgATQAxAFYAdQBFAEwAagBtAGkAMQBmAHEAdABhAFYANwBjAFUA
VQBNAHAAcgBZAEsATAB2AG0AdABEAFEAUgBtAGYAdwBEAEkAVwBNAHkAMwBSAFAAMAA3AGsASQA1
AEwAMQBxADYAUQA4AHIAbgBKAE8AVABwADkAMQBiAE4AVgBqAFYAZQBkACsAMAAzAHQAaQBNAHoA
TwB6AGgATQB6ADgAcgBSAGQAeABXAFUARQBSAHgAbwBXAEMAKwA4ADkAUwBzAHoAWQBwAHAAdABk
AFAASgAxAHAAWABjAHAARQBMAEUAegBxAG4AcwBrAFkAbwB0AGwATgAzADcAbQBSADcAZQBhADQA
TgBjAFEAWABwAGgASABKAGEAawBGAHUAeQBsADcAcQA4ADIANwBFAGkANgByAE0AYQBjAGEAbwBN
ADEAVgBEAEIAWAB1AFkAbwBPAEYAUABWAEMAYQBXAGMAZQBsAGIAVgBPAGcAVgBGAEUATABPAEMA
bgBLAFgAVgBCAFgAVgA2AGwATQBLADQAVwAvAFYASABBAFAAbgBHAEoAZQBrAFUAdgBaAEUAagBv
ADMAegBpACsARAAyAEIANgBBAGwARQBUADgAdwBXADgAMQBzAEkAQgBYAEYALwBNAFoALwBIAFMA
ZwA2AGkAeABDAEQAcgByAFoAZAAxAFcAcwBFAGUATQBjAFAASgBxAHEATgBTAE4AbgBjAGkAWgB6
AGgAWgAxAFcAbAA5AHYAaABVAHkAYgB4AFoAbQAzAGgANABGAFUATwBBAGsARgByAEUAcwA1AEUA
RwBoAE8AcABsAFIAWABLAEoAUQB3AFgAaQB5AFMAdABMAC8ANQBWAEQAZwBOAGEAawBvAGkAeQBE
AHAAagBwAGQAMABGADIAQwBxAEwAWgAvAFMAcgB1AFcAcABCAFAAUABOAEoAbgBVAG4ARABoAGMA
SwBSAFcAdgB0AEoAWgBlAG8AbgB4ADgANABEAGUASQBqAGwAcABOAFAAbwBJAEgAbwBnAGYAagBR
AHEARgBEAEEAbgBBAEYAegBwAHQARQBiAFIAMwA2AEIAdwBqAFUAWABHAFQAUQAwAHkAagBwADEA
TwBoAEUASwAxADAAQwBtAG4ATQB5AC8AYQA3AFYAdwBEAGIASwBUAEwAcABFAG8ARwBrADgAcABz
AEUAZwBwAHMAVQBpAGgAUABoAFUARQBIAFEAVABkAFQASQBHAEMAKwB0AFMAbQA4AHEAVgBRAG4A
KwBwAFUAegBRAFAAMQBxAFoAUgBhADgARgBDAGYAUwBtADMAdwBHAHUAcABUAHcAYgBTAGgAdwBM
AFIAeABpAFEALwB6ADIASgByADYAVgBFAEwATQB2ADAAdAByAGMANQB4AGQANQA2AHIAYgBrAFoA
bAAxAHIAZwArAHMAcQBYAE8AMQBtAC8ALwBjAFcAdQBjAFkAUgAwAEYAcgBLAG0AcABkAFUAdwBr
AEwAbgBBAFkAVgB0AFgAWgBYAHcAbgA1AGsAVQBTAFcAcwBxADAAOQB0ADMAVgBrAGIAcQBDADgA
awAyADYAWgAzAEwAQwBwAHkAdABYAHUAYgBUAEMAeQBXAEoAVgBuAGIAbQBpADYAVwBOAFoAMABK
AG8AWAA2AFYAdwBsAEEAaABGAEwAWgBSAHUAagBFAFEAWQBxAEUATgBEAEEASwBGAGIAUgBDAHkA
SgAxAEsAcABVAE8ANwBpAEgAbwBWAEsASABaAEkATgB5AGwAMgBnADMASwBXAHgAKwBvAEcANgBX
AHYAZQBvAEgANwBEAG4ASQBHAFYAVwBYADkASwBoAHMATQAwAGUAWQBZAGYAQwBOAHQAQQBuAGEA
MABDAGYAcABEADYANAB6AEsATABGAEwAOQBNAHIAZgA5AEgAYgAzAGMAZgBYAC8AbwBsAHUAVgBK
AC8AVwBqADMANwArADUAMgBjAFAATAA5ADIAOQBlAFAAWABtAC8ARgBoADgANgBaAFAAYgA5ADAA
dQBmADgARwB4ADYAUwA5AFcAWAB2AG4AawBUAGwANwA1AEoAVgAzADcAYgBIAE4ATgAvAFoAaABT
AGQAYgBYAHQAUwBOADkAYwBvAEQARgAyAHgAaQBvADQAVgBxADYAagBYAEwASwBMAGIAcgBGAEcA
ZwB1AGIAcQB2AFUAWQBJAGgANgB3AFoAMgBxADcAcwBhAEkANQB1ADkAdQBZAHUAcwBrADMAVwBx
ADcAaQB0AHQANgBwAEIAMQBNAHYAcgBWAGYAUwBYAE0ARwA3AEoAdQA3AHMARQB3AFgAZABGADcA
ZwBTAGQAbwBYADYAcQA1ADAAcwBRAE4AYQA1AFEAbwBzAFgATABMAGEAcQBkAFUAWABDAFIAOABY
AFgAVwBCAHQASwB0AFoAYgByAHgAMgAvAEkAMgBlAFoAVwArAHQAaQBxAG0AdABSAGgAaAAvAEMA
bABRAEIAWABxAGsAVwBTAEoAcwA1AGQAZgB0AEsATwA3AFIAbQBPAHgAMwA4AGkANQBWAGsASQB6
AG8ARgBIAEgALwBXADEAYwBGAGkAdABQAHEAcwBNADMARwBSAGoAWABFAGkAeABxAFgANgBpAG4A
RgAwAFoAegB2AHkAegBIAHoAcQBUAG8AQQBIAEkAUwB5AFQASQBhAGEAQgBQAHMAcABJADYAKwBs
AEwAeQByADYAQQBwAEsATwAwAE8AbAAzAGcAdwBJAC8ATgBJAE8AYgBNADQAeAA2AHQAcAAxAGsA
SABZAHQAMgBJAEsARQBBAEkAZAByAE8AZgBEAC8AWABoAGIAawBUADcAUQBvAEoAUQBJAHAAbwBT
AE0AWABDAE8AawBLAG0AdgBlAGkAcgBRAE0ASwAwADUATwBHAGsAMABjAFEAaQBQAGsAMABmAEcA
dwBkAHEAZwBFAEkAZwBvAFEASQA2AGQAMwBvADUAOABNADcATwAzAFoAcwB3AFoAMQBtADQANQBK
AFQANQA4AFAAbQB5AHIAdgBKAGcARwB2AEIARQBYACsAUQA2AE4AcgBUAEEASAB1AE0AcABhAE4A
SABYAHgAMgBnAGQAZwBUAFAAQQB3AGIAZgBBAHcAUwBiAGoAeQBYAGYALwBpAG4AVQBPAHQANABr
AGsAaQBQAFEASQA4ADYAUgBhAGUAcABEAGoAcQBjAFkANgByAEIARgBlAEQAagBsADYARAA4AHQA
QQBpAGUAeQBWAEcATQBHAHkAOABOAGsASwA1AFgAcABlAGQANQBxADAARQBzAGgANwBMAE4AYwBW
AGMARQA0AFYAMABEAGcAMgBRAG0AaABxADMATwBXADkAcQBHAFoATgBuADUAaABQAGQANgBSAFAA
NgBqAGUALwA3AGwAMQBDAFkAbwBQAGoAWABvAE8ASQBIAFEANgBoAEMAdgBkADMAegBWAHkARQBW
AFEAUwBDAFcAbQBwAEUAbQBkAFYAcwBBAHMAUQBIAHAAYwBvAFoAMAAvAGUAZABmAEsAagBnAEMA
MABXAHAAMQBaAE0ARgArADEAagBSAHgAeABBAFoAcABDACsATQBPAFIAdgB1AHkAcQBwADEAVgBl
AGgAWQBVAFMAKwBCAHMARQB4AGMAcwBtAEoAdQBRADAAawAyAE0ARQBGADYATgBRAEcAcQBkAHUA
LwBaAHUAQgBOAFAAYwBrADEAWgA4AGsAegBpAFoAYwAzAEwAawBQAEMAQwB4AFgAZQB5AGUAVQBI
AHAASwBBAGYAagBUAEYAagA4AEIAdwBKAC8AZwBuADEAQgBtAEgAWAAzAGMAWgBoAGoAOAB1AFIA
VQB4ACsAcQBhAFIAaQBiAGcAUwBCADgAWgBSAFQAYgAzAC8AawAwAGEAZwBLAFYARgBQAHAAaQBK
AE4AcgBZAEsAVgAyAGMAdQBGAFIARAAwAEIAUABxADEAeQBXAE4AdABoAFoAZABaAGgAbQB1ADMA
bgBOAGQAZABpAEkAUgAwAE8AagByAFkAZAAwADMAegBPAHEAaQBTAG0AdQAwADkAeABNACsAOABE
AEoAZAB3AHAAdwBHAGkAQgBjAHcATABPAFMAYwBrADUAZwBVAEsATQAxAFYAQQBQADQAUABHAHUA
VABUADQAQgBQAEIANABZAEUANAA0ADUAUQA4AGMAYwBDAFYAZQBlAHMAUwBwAFYAYQBMAC8AagBa
ADIAYgBPAGsAVwBSADUAcgBzADAANQBtAG4AdwBmAE8ANgBtADcAQgB1AGgAMABVAEoARQB0AE0A
UgBjAEEAbgBlADQAcwBTAHcAbwB1AHkATABMAE4AegBJAEEATABzAHAAcABhADcAaABvAFMAUgBr
AEIANwB1AHQAVABoAEIAcgBTAG4AUgBiAG8AYwBxAGgAbQBvAFEAeQBsAEIATgBVAE4AcgBsAFEA
agBGADAAZwBXAFYAYwArAEMAVQBnAGoAUQBzAE4AawBzAC8AWAA3ADYAUgBPAC8AVABrAFAAdQA1
AHcAcgBBAFMANgBpAEgASgBNAFMAUAAwAGQAVgB2ACsAVgBiAHQAegAyAHoAYwB3AHUAdgAzAEkA
NwB2AFEAOQA1AHMATABqAHcAWgBwACsAbwBEAHIARwB6ADkARwBiAEgAcwBqAGMARABpAFEAaABX
AEkAawBLACsANABtAFcAVwA5AC8AMABQAE8AbwBIAGcANABRAD0APQA=
</w:fldData>
        </w:fldChar>
      </w:r>
      <w:r w:rsidR="00293485" w:rsidRPr="005B760E">
        <w:rPr>
          <w:rFonts w:ascii="方正小标宋简体" w:eastAsia="方正小标宋简体" w:hAnsi="宋体" w:cs="Times New Roman"/>
          <w:sz w:val="36"/>
          <w:szCs w:val="36"/>
        </w:rPr>
        <w:instrText>ADDIN CNKISM.UserStyle</w:instrText>
      </w:r>
      <w:r w:rsidRPr="005B760E">
        <w:rPr>
          <w:rFonts w:ascii="方正小标宋简体" w:eastAsia="方正小标宋简体" w:hAnsi="宋体" w:cs="Times New Roman"/>
          <w:sz w:val="36"/>
          <w:szCs w:val="36"/>
        </w:rPr>
      </w:r>
      <w:r w:rsidRPr="005B760E">
        <w:rPr>
          <w:rFonts w:ascii="方正小标宋简体" w:eastAsia="方正小标宋简体" w:hAnsi="宋体" w:cs="Times New Roman"/>
          <w:sz w:val="36"/>
          <w:szCs w:val="36"/>
        </w:rPr>
        <w:fldChar w:fldCharType="end"/>
      </w:r>
      <w:r w:rsidR="00293485" w:rsidRPr="005B760E">
        <w:rPr>
          <w:rFonts w:ascii="方正小标宋简体" w:eastAsia="方正小标宋简体" w:hAnsi="宋体" w:cs="Times New Roman" w:hint="eastAsia"/>
          <w:sz w:val="36"/>
          <w:szCs w:val="36"/>
        </w:rPr>
        <w:t>中医儿科临床诊疗指南</w:t>
      </w:r>
      <w:r w:rsidR="00293485" w:rsidRPr="005B760E">
        <w:rPr>
          <w:rFonts w:ascii="方正小标宋简体" w:eastAsia="方正小标宋简体" w:hAnsi="宋体" w:cs="Times New Roman"/>
          <w:sz w:val="36"/>
          <w:szCs w:val="36"/>
        </w:rPr>
        <w:t>•</w:t>
      </w:r>
      <w:bookmarkStart w:id="0" w:name="OLE_LINK6"/>
      <w:r w:rsidR="00293485" w:rsidRPr="005B760E">
        <w:rPr>
          <w:rFonts w:ascii="方正小标宋简体" w:eastAsia="方正小标宋简体" w:hAnsi="宋体" w:cs="Times New Roman" w:hint="eastAsia"/>
          <w:sz w:val="36"/>
          <w:szCs w:val="36"/>
        </w:rPr>
        <w:t>神经性尿频</w:t>
      </w:r>
      <w:bookmarkEnd w:id="0"/>
      <w:r w:rsidR="00293485" w:rsidRPr="005B760E">
        <w:rPr>
          <w:rFonts w:ascii="方正小标宋简体" w:eastAsia="方正小标宋简体" w:hAnsi="宋体" w:cs="Times New Roman" w:hint="eastAsia"/>
          <w:sz w:val="36"/>
          <w:szCs w:val="36"/>
        </w:rPr>
        <w:t>（制订）</w:t>
      </w:r>
    </w:p>
    <w:p w:rsidR="005B760E" w:rsidRPr="005B760E" w:rsidRDefault="005B760E">
      <w:pPr>
        <w:spacing w:line="400" w:lineRule="exact"/>
        <w:ind w:firstLineChars="200" w:firstLine="480"/>
        <w:rPr>
          <w:rFonts w:ascii="宋体" w:hAnsi="宋体" w:cs="Times New Roman" w:hint="eastAsia"/>
          <w:bCs/>
          <w:sz w:val="24"/>
          <w:szCs w:val="24"/>
        </w:rPr>
      </w:pPr>
    </w:p>
    <w:p w:rsidR="00987860" w:rsidRPr="005B760E" w:rsidRDefault="00293485">
      <w:pPr>
        <w:spacing w:line="400" w:lineRule="exact"/>
        <w:ind w:firstLineChars="200" w:firstLine="480"/>
        <w:rPr>
          <w:rFonts w:ascii="宋体" w:hAnsi="宋体" w:cs="Times New Roman"/>
          <w:bCs/>
          <w:sz w:val="24"/>
          <w:szCs w:val="24"/>
        </w:rPr>
      </w:pPr>
      <w:r w:rsidRPr="005B760E">
        <w:rPr>
          <w:rFonts w:ascii="宋体" w:hAnsi="宋体" w:cs="Times New Roman" w:hint="eastAsia"/>
          <w:bCs/>
          <w:sz w:val="24"/>
          <w:szCs w:val="24"/>
        </w:rPr>
        <w:t>本指南为国家中医药管理局立项的《</w:t>
      </w:r>
      <w:r w:rsidRPr="005B760E">
        <w:rPr>
          <w:rFonts w:ascii="宋体" w:hAnsi="宋体" w:cs="Times New Roman" w:hint="eastAsia"/>
          <w:bCs/>
          <w:sz w:val="24"/>
          <w:szCs w:val="24"/>
        </w:rPr>
        <w:t xml:space="preserve">2014 </w:t>
      </w:r>
      <w:r w:rsidRPr="005B760E">
        <w:rPr>
          <w:rFonts w:ascii="宋体" w:hAnsi="宋体" w:cs="Times New Roman" w:hint="eastAsia"/>
          <w:bCs/>
          <w:sz w:val="24"/>
          <w:szCs w:val="24"/>
        </w:rPr>
        <w:t>年中医药部门公共卫生服务补助资金中医药标准制修订项目》之一，已公开发表。</w:t>
      </w:r>
      <w:r w:rsidRPr="005B760E">
        <w:rPr>
          <w:rFonts w:ascii="宋体" w:hAnsi="宋体" w:cs="Times New Roman" w:hint="eastAsia"/>
          <w:bCs/>
          <w:sz w:val="24"/>
          <w:szCs w:val="24"/>
        </w:rPr>
        <w:t>因此，以此指南代替诊疗方案。</w:t>
      </w:r>
    </w:p>
    <w:p w:rsidR="00987860" w:rsidRPr="005B760E" w:rsidRDefault="00293485">
      <w:pPr>
        <w:spacing w:line="400" w:lineRule="exact"/>
        <w:rPr>
          <w:rFonts w:ascii="黑体" w:eastAsia="黑体" w:hAnsi="黑体" w:cs="Times New Roman"/>
          <w:bCs/>
          <w:sz w:val="24"/>
          <w:szCs w:val="24"/>
        </w:rPr>
      </w:pPr>
      <w:r w:rsidRPr="005B760E">
        <w:rPr>
          <w:rFonts w:ascii="黑体" w:eastAsia="黑体" w:hAnsi="黑体" w:cs="Times New Roman"/>
          <w:bCs/>
          <w:sz w:val="24"/>
          <w:szCs w:val="24"/>
        </w:rPr>
        <w:t xml:space="preserve">1  </w:t>
      </w:r>
      <w:r w:rsidRPr="005B760E">
        <w:rPr>
          <w:rFonts w:ascii="黑体" w:eastAsia="黑体" w:hAnsi="黑体" w:cs="宋体" w:hint="eastAsia"/>
          <w:bCs/>
          <w:sz w:val="24"/>
          <w:szCs w:val="24"/>
        </w:rPr>
        <w:t>范围</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本指南提出了神经性尿频的诊断、辨证、治疗、预防和调护建议。</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本指南适用于</w:t>
      </w:r>
      <w:r w:rsidRPr="005B760E">
        <w:rPr>
          <w:rFonts w:ascii="Times New Roman" w:hAnsi="Times New Roman" w:cs="Times New Roman"/>
          <w:sz w:val="24"/>
          <w:szCs w:val="24"/>
        </w:rPr>
        <w:t>18</w:t>
      </w:r>
      <w:r w:rsidRPr="005B760E">
        <w:rPr>
          <w:rFonts w:ascii="Times New Roman" w:hAnsi="Times New Roman" w:cs="Times New Roman" w:hint="eastAsia"/>
          <w:sz w:val="24"/>
          <w:szCs w:val="24"/>
        </w:rPr>
        <w:t>周岁以下人群神经性尿频的诊断和防治。</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本指南适合中医科、儿科、泌尿科等相关临床医师使用。</w:t>
      </w:r>
    </w:p>
    <w:p w:rsidR="00987860" w:rsidRPr="005B760E" w:rsidRDefault="00293485">
      <w:pPr>
        <w:spacing w:line="400" w:lineRule="exact"/>
        <w:rPr>
          <w:rFonts w:ascii="黑体" w:eastAsia="黑体" w:hAnsi="黑体" w:cs="Times New Roman"/>
          <w:bCs/>
          <w:sz w:val="24"/>
          <w:szCs w:val="24"/>
        </w:rPr>
      </w:pPr>
      <w:r w:rsidRPr="005B760E">
        <w:rPr>
          <w:rFonts w:ascii="黑体" w:eastAsia="黑体" w:hAnsi="黑体" w:cs="Times New Roman"/>
          <w:bCs/>
          <w:sz w:val="24"/>
          <w:szCs w:val="24"/>
        </w:rPr>
        <w:t xml:space="preserve">2  </w:t>
      </w:r>
      <w:r w:rsidRPr="005B760E">
        <w:rPr>
          <w:rFonts w:ascii="黑体" w:eastAsia="黑体" w:hAnsi="黑体" w:cs="Times New Roman" w:hint="eastAsia"/>
          <w:bCs/>
          <w:sz w:val="24"/>
          <w:szCs w:val="24"/>
        </w:rPr>
        <w:t>术语和定义</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下列术语和定义适用于本指南。</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神经性尿频</w:t>
      </w:r>
      <w:r w:rsidRPr="005B760E">
        <w:rPr>
          <w:rFonts w:ascii="Times New Roman" w:hAnsi="Times New Roman" w:cs="Times New Roman"/>
          <w:sz w:val="24"/>
          <w:szCs w:val="24"/>
        </w:rPr>
        <w:t xml:space="preserve"> neurogenic urination</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神经性尿频是儿科常见的泌尿系统疾病。临床表现以尿频为主，可伴尿急，不伴有尿痛、遗尿、排尿困难、发热、浮肿等。</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本病病因不一。小儿大脑皮层发育尚未完善，高级中枢对骶髓排尿反射初级中枢控制功能较弱。膀胱容量小，舒缩调节功能欠佳。在不良环境因素的刺激下，导致支配膀胱的副交感神经兴奋性增高，以致膀胱逼尿肌持续收缩，膀胱括约肌松弛，排尿反射亢进而引起尿频。此外，还与前列腺素分泌过多、锌缺乏有关。好发于学龄前期和学龄期儿童。古代医籍无此病名，可参见于中医“尿频”病证。</w:t>
      </w:r>
    </w:p>
    <w:p w:rsidR="00987860" w:rsidRPr="005B760E" w:rsidRDefault="00293485">
      <w:pPr>
        <w:spacing w:line="400" w:lineRule="exact"/>
        <w:rPr>
          <w:rFonts w:ascii="黑体" w:eastAsia="黑体" w:hAnsi="黑体" w:cs="Times New Roman"/>
          <w:bCs/>
          <w:sz w:val="24"/>
          <w:szCs w:val="24"/>
        </w:rPr>
      </w:pPr>
      <w:r w:rsidRPr="005B760E">
        <w:rPr>
          <w:rFonts w:ascii="黑体" w:eastAsia="黑体" w:hAnsi="黑体" w:cs="Times New Roman"/>
          <w:bCs/>
          <w:sz w:val="24"/>
          <w:szCs w:val="24"/>
        </w:rPr>
        <w:t xml:space="preserve">3  </w:t>
      </w:r>
      <w:r w:rsidRPr="005B760E">
        <w:rPr>
          <w:rFonts w:ascii="黑体" w:eastAsia="黑体" w:hAnsi="黑体" w:cs="Times New Roman" w:hint="eastAsia"/>
          <w:bCs/>
          <w:sz w:val="24"/>
          <w:szCs w:val="24"/>
        </w:rPr>
        <w:t>诊断</w:t>
      </w:r>
      <w:r w:rsidRPr="005B760E">
        <w:rPr>
          <w:rFonts w:ascii="黑体" w:eastAsia="黑体" w:hAnsi="黑体" w:cs="Times New Roman" w:hint="eastAsia"/>
          <w:bCs/>
          <w:sz w:val="24"/>
          <w:szCs w:val="24"/>
          <w:vertAlign w:val="superscript"/>
        </w:rPr>
        <w:t>［</w:t>
      </w:r>
      <w:r w:rsidRPr="005B760E">
        <w:rPr>
          <w:rFonts w:ascii="黑体" w:eastAsia="黑体" w:hAnsi="黑体" w:cs="Times New Roman"/>
          <w:bCs/>
          <w:sz w:val="24"/>
          <w:szCs w:val="24"/>
          <w:vertAlign w:val="superscript"/>
        </w:rPr>
        <w:t>1-5</w:t>
      </w:r>
      <w:r w:rsidRPr="005B760E">
        <w:rPr>
          <w:rFonts w:ascii="黑体" w:eastAsia="黑体" w:hAnsi="黑体" w:cs="Times New Roman" w:hint="eastAsia"/>
          <w:bCs/>
          <w:sz w:val="24"/>
          <w:szCs w:val="24"/>
          <w:vertAlign w:val="superscript"/>
        </w:rPr>
        <w:t>］</w:t>
      </w:r>
    </w:p>
    <w:p w:rsidR="00987860" w:rsidRPr="005B760E" w:rsidRDefault="00293485">
      <w:pPr>
        <w:spacing w:line="400" w:lineRule="exact"/>
        <w:outlineLvl w:val="0"/>
        <w:rPr>
          <w:rFonts w:ascii="Times New Roman" w:hAnsi="Times New Roman" w:cs="Times New Roman"/>
          <w:sz w:val="24"/>
          <w:szCs w:val="24"/>
        </w:rPr>
      </w:pPr>
      <w:r w:rsidRPr="005B760E">
        <w:rPr>
          <w:rFonts w:ascii="黑体" w:eastAsia="黑体" w:hAnsi="黑体" w:cs="Times New Roman"/>
          <w:bCs/>
          <w:sz w:val="24"/>
          <w:szCs w:val="24"/>
        </w:rPr>
        <w:t xml:space="preserve">3.1  </w:t>
      </w:r>
      <w:r w:rsidRPr="005B760E">
        <w:rPr>
          <w:rFonts w:ascii="黑体" w:eastAsia="黑体" w:hAnsi="黑体" w:cs="Times New Roman" w:hint="eastAsia"/>
          <w:bCs/>
          <w:sz w:val="24"/>
          <w:szCs w:val="24"/>
        </w:rPr>
        <w:t>病史</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一年四季均可发病。既往无泌尿系统疾病、手术、外伤史，可有受精神刺激的病史。</w:t>
      </w:r>
    </w:p>
    <w:p w:rsidR="00987860" w:rsidRPr="005B760E" w:rsidRDefault="00293485">
      <w:pPr>
        <w:spacing w:line="400" w:lineRule="exact"/>
        <w:outlineLvl w:val="0"/>
        <w:rPr>
          <w:rFonts w:ascii="黑体" w:eastAsia="黑体" w:hAnsi="黑体" w:cs="Times New Roman"/>
          <w:bCs/>
          <w:sz w:val="24"/>
          <w:szCs w:val="24"/>
        </w:rPr>
      </w:pPr>
      <w:r w:rsidRPr="005B760E">
        <w:rPr>
          <w:rFonts w:ascii="黑体" w:eastAsia="黑体" w:hAnsi="黑体" w:cs="Times New Roman"/>
          <w:bCs/>
          <w:sz w:val="24"/>
          <w:szCs w:val="24"/>
        </w:rPr>
        <w:t xml:space="preserve">3.2  </w:t>
      </w:r>
      <w:r w:rsidRPr="005B760E">
        <w:rPr>
          <w:rFonts w:ascii="黑体" w:eastAsia="黑体" w:hAnsi="黑体" w:cs="Times New Roman" w:hint="eastAsia"/>
          <w:bCs/>
          <w:sz w:val="24"/>
          <w:szCs w:val="24"/>
        </w:rPr>
        <w:t>临床表现</w:t>
      </w:r>
      <w:r w:rsidRPr="005B760E">
        <w:rPr>
          <w:rFonts w:ascii="黑体" w:eastAsia="黑体" w:hAnsi="黑体" w:cs="Times New Roman" w:hint="eastAsia"/>
          <w:bCs/>
          <w:sz w:val="24"/>
          <w:szCs w:val="24"/>
          <w:vertAlign w:val="superscript"/>
        </w:rPr>
        <w:t>［</w:t>
      </w:r>
      <w:r w:rsidRPr="005B760E">
        <w:rPr>
          <w:rFonts w:ascii="黑体" w:eastAsia="黑体" w:hAnsi="黑体" w:cs="Times New Roman"/>
          <w:bCs/>
          <w:sz w:val="24"/>
          <w:szCs w:val="24"/>
          <w:vertAlign w:val="superscript"/>
        </w:rPr>
        <w:t>3-6</w:t>
      </w:r>
      <w:r w:rsidRPr="005B760E">
        <w:rPr>
          <w:rFonts w:ascii="黑体" w:eastAsia="黑体" w:hAnsi="黑体" w:cs="Times New Roman" w:hint="eastAsia"/>
          <w:bCs/>
          <w:sz w:val="24"/>
          <w:szCs w:val="24"/>
          <w:vertAlign w:val="superscript"/>
        </w:rPr>
        <w:t>］</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临床表现以尿频为</w:t>
      </w:r>
      <w:r w:rsidRPr="005B760E">
        <w:rPr>
          <w:rFonts w:ascii="Times New Roman" w:hAnsi="Times New Roman" w:cs="Times New Roman" w:hint="eastAsia"/>
          <w:bCs/>
          <w:sz w:val="24"/>
          <w:szCs w:val="24"/>
        </w:rPr>
        <w:t>主，可伴有尿急，日间及入睡前排尿次数增加，轻重程度不一，分散注意力可减轻尿频症状，入睡后恢复正常。每次尿量较少，总尿量正常。无尿痛和排尿哭闹史，不伴有遗尿、尿潴留、尿失禁、排尿困难、发热、腰痛、浮肿、血尿、多饮等。</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本病病程较长，症状无进行性加重，查体无阳性体征。</w:t>
      </w:r>
    </w:p>
    <w:p w:rsidR="00987860" w:rsidRPr="005B760E" w:rsidRDefault="00293485">
      <w:pPr>
        <w:spacing w:line="400" w:lineRule="exact"/>
        <w:outlineLvl w:val="0"/>
        <w:rPr>
          <w:rFonts w:ascii="黑体" w:eastAsia="黑体" w:hAnsi="黑体" w:cs="Times New Roman"/>
          <w:sz w:val="24"/>
          <w:szCs w:val="24"/>
        </w:rPr>
      </w:pPr>
      <w:r w:rsidRPr="005B760E">
        <w:rPr>
          <w:rFonts w:ascii="黑体" w:eastAsia="黑体" w:hAnsi="黑体" w:cs="Times New Roman"/>
          <w:bCs/>
          <w:sz w:val="24"/>
          <w:szCs w:val="24"/>
        </w:rPr>
        <w:t xml:space="preserve">3.3  </w:t>
      </w:r>
      <w:r w:rsidRPr="005B760E">
        <w:rPr>
          <w:rFonts w:ascii="黑体" w:eastAsia="黑体" w:hAnsi="黑体" w:cs="宋体" w:hint="eastAsia"/>
          <w:bCs/>
          <w:sz w:val="24"/>
          <w:szCs w:val="24"/>
        </w:rPr>
        <w:t>实验室检查</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尿常规、血常规、肾功能检查正常，清洁中段尿细菌培养阴性，泌尿系统</w:t>
      </w:r>
      <w:r w:rsidRPr="005B760E">
        <w:rPr>
          <w:rFonts w:ascii="Times New Roman" w:hAnsi="Times New Roman" w:cs="Times New Roman"/>
          <w:bCs/>
          <w:sz w:val="24"/>
          <w:szCs w:val="24"/>
        </w:rPr>
        <w:t>B</w:t>
      </w:r>
      <w:r w:rsidRPr="005B760E">
        <w:rPr>
          <w:rFonts w:ascii="Times New Roman" w:hAnsi="Times New Roman" w:cs="Times New Roman" w:hint="eastAsia"/>
          <w:bCs/>
          <w:sz w:val="24"/>
          <w:szCs w:val="24"/>
        </w:rPr>
        <w:t>超检查正常。</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必要时可做尿浓缩试验、垂体加压素试验、尿动力学检查、静脉尿路造影等检查。</w:t>
      </w:r>
    </w:p>
    <w:p w:rsidR="00987860" w:rsidRPr="005B760E" w:rsidRDefault="00293485">
      <w:pPr>
        <w:spacing w:line="400" w:lineRule="exact"/>
        <w:outlineLvl w:val="0"/>
        <w:rPr>
          <w:rFonts w:ascii="黑体" w:eastAsia="黑体" w:hAnsi="黑体" w:cs="Times New Roman"/>
          <w:sz w:val="24"/>
          <w:szCs w:val="24"/>
        </w:rPr>
      </w:pPr>
      <w:r w:rsidRPr="005B760E">
        <w:rPr>
          <w:rFonts w:ascii="黑体" w:eastAsia="黑体" w:hAnsi="黑体" w:cs="Times New Roman"/>
          <w:bCs/>
          <w:sz w:val="24"/>
          <w:szCs w:val="24"/>
        </w:rPr>
        <w:t xml:space="preserve">3.4  </w:t>
      </w:r>
      <w:r w:rsidRPr="005B760E">
        <w:rPr>
          <w:rFonts w:ascii="黑体" w:eastAsia="黑体" w:hAnsi="黑体" w:cs="宋体" w:hint="eastAsia"/>
          <w:bCs/>
          <w:sz w:val="24"/>
          <w:szCs w:val="24"/>
        </w:rPr>
        <w:t>需与神经性尿频鉴别的病种</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lastRenderedPageBreak/>
        <w:t>尿路感染，儿童前列腺炎，尿路畸形，尿崩症，糖尿病，膀胱过度活动症，神经源性膀胱等。</w:t>
      </w:r>
    </w:p>
    <w:p w:rsidR="00987860" w:rsidRPr="005B760E" w:rsidRDefault="00293485">
      <w:pPr>
        <w:spacing w:line="400" w:lineRule="exact"/>
        <w:rPr>
          <w:rFonts w:ascii="黑体" w:eastAsia="黑体" w:hAnsi="黑体" w:cs="Times New Roman"/>
          <w:bCs/>
          <w:sz w:val="24"/>
          <w:szCs w:val="24"/>
        </w:rPr>
      </w:pPr>
      <w:r w:rsidRPr="005B760E">
        <w:rPr>
          <w:rFonts w:ascii="黑体" w:eastAsia="黑体" w:hAnsi="黑体" w:cs="Times New Roman"/>
          <w:bCs/>
          <w:sz w:val="24"/>
          <w:szCs w:val="24"/>
        </w:rPr>
        <w:t xml:space="preserve">4  </w:t>
      </w:r>
      <w:r w:rsidRPr="005B760E">
        <w:rPr>
          <w:rFonts w:ascii="黑体" w:eastAsia="黑体" w:hAnsi="黑体" w:cs="宋体" w:hint="eastAsia"/>
          <w:bCs/>
          <w:sz w:val="24"/>
          <w:szCs w:val="24"/>
        </w:rPr>
        <w:t>辨证</w:t>
      </w:r>
      <w:r w:rsidRPr="005B760E">
        <w:rPr>
          <w:rFonts w:ascii="黑体" w:eastAsia="黑体" w:hAnsi="黑体" w:cs="宋体" w:hint="eastAsia"/>
          <w:sz w:val="24"/>
          <w:szCs w:val="24"/>
          <w:vertAlign w:val="superscript"/>
        </w:rPr>
        <w:t>［</w:t>
      </w:r>
      <w:r w:rsidRPr="005B760E">
        <w:rPr>
          <w:rFonts w:ascii="黑体" w:eastAsia="黑体" w:hAnsi="黑体" w:cs="Times New Roman"/>
          <w:sz w:val="24"/>
          <w:szCs w:val="24"/>
          <w:vertAlign w:val="superscript"/>
        </w:rPr>
        <w:t>4-5</w:t>
      </w:r>
      <w:r w:rsidRPr="005B760E">
        <w:rPr>
          <w:rFonts w:ascii="黑体" w:eastAsia="黑体" w:hAnsi="黑体" w:cs="宋体" w:hint="eastAsia"/>
          <w:sz w:val="24"/>
          <w:szCs w:val="24"/>
          <w:vertAlign w:val="superscript"/>
        </w:rPr>
        <w:t>］</w:t>
      </w:r>
    </w:p>
    <w:p w:rsidR="00987860" w:rsidRPr="005B760E" w:rsidRDefault="00293485">
      <w:pPr>
        <w:spacing w:line="400" w:lineRule="exact"/>
        <w:outlineLvl w:val="0"/>
        <w:rPr>
          <w:rFonts w:ascii="Times New Roman" w:hAnsi="Times New Roman" w:cs="Times New Roman"/>
          <w:bCs/>
          <w:sz w:val="24"/>
          <w:szCs w:val="24"/>
        </w:rPr>
      </w:pPr>
      <w:r w:rsidRPr="005B760E">
        <w:rPr>
          <w:rFonts w:ascii="Times New Roman" w:hAnsi="Times New Roman" w:cs="Times New Roman"/>
          <w:bCs/>
          <w:sz w:val="24"/>
          <w:szCs w:val="24"/>
        </w:rPr>
        <w:t xml:space="preserve">4.1  </w:t>
      </w:r>
      <w:r w:rsidRPr="005B760E">
        <w:rPr>
          <w:rFonts w:ascii="Times New Roman" w:hAnsi="Times New Roman" w:cs="Times New Roman" w:hint="eastAsia"/>
          <w:bCs/>
          <w:sz w:val="24"/>
          <w:szCs w:val="24"/>
        </w:rPr>
        <w:t>脾肾气虚证</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病程日久，小便频数，淋漓不尽，入睡自止，尿液清或不清，神倦乏力，面色萎黄，食欲不振，或自汗出，易外感，甚则畏寒怕冷，手足不温，大便稀薄，舌质淡，或有齿痕，苔薄腻或薄白，脉细弱。</w:t>
      </w:r>
    </w:p>
    <w:p w:rsidR="00987860" w:rsidRPr="005B760E" w:rsidRDefault="00293485">
      <w:pPr>
        <w:spacing w:line="400" w:lineRule="exact"/>
        <w:outlineLvl w:val="0"/>
        <w:rPr>
          <w:rFonts w:ascii="Times New Roman" w:hAnsi="Times New Roman" w:cs="Times New Roman"/>
          <w:bCs/>
          <w:sz w:val="24"/>
          <w:szCs w:val="24"/>
        </w:rPr>
      </w:pPr>
      <w:r w:rsidRPr="005B760E">
        <w:rPr>
          <w:rFonts w:ascii="Times New Roman" w:hAnsi="Times New Roman" w:cs="Times New Roman"/>
          <w:bCs/>
          <w:sz w:val="24"/>
          <w:szCs w:val="24"/>
        </w:rPr>
        <w:t xml:space="preserve">4.2  </w:t>
      </w:r>
      <w:r w:rsidRPr="005B760E">
        <w:rPr>
          <w:rFonts w:ascii="Times New Roman" w:hAnsi="Times New Roman" w:cs="Times New Roman" w:hint="eastAsia"/>
          <w:bCs/>
          <w:sz w:val="24"/>
          <w:szCs w:val="24"/>
        </w:rPr>
        <w:t>肾虚湿热证</w:t>
      </w:r>
    </w:p>
    <w:p w:rsidR="00987860" w:rsidRPr="005B760E" w:rsidRDefault="00293485">
      <w:pPr>
        <w:pStyle w:val="z-TopofForm1"/>
        <w:spacing w:line="400" w:lineRule="exact"/>
        <w:rPr>
          <w:rFonts w:hint="eastAsia"/>
        </w:rPr>
      </w:pPr>
      <w:r w:rsidRPr="005B760E">
        <w:rPr>
          <w:rFonts w:hint="eastAsia"/>
        </w:rPr>
        <w:t>窗体顶端</w:t>
      </w:r>
    </w:p>
    <w:p w:rsidR="00987860" w:rsidRPr="005B760E" w:rsidRDefault="00293485">
      <w:pPr>
        <w:pStyle w:val="z-BottomofForm1"/>
        <w:spacing w:line="400" w:lineRule="exact"/>
        <w:rPr>
          <w:rFonts w:hint="eastAsia"/>
        </w:rPr>
      </w:pPr>
      <w:r w:rsidRPr="005B760E">
        <w:rPr>
          <w:rFonts w:hint="eastAsia"/>
        </w:rPr>
        <w:t>病程窗体底端</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病程迁延，小便频数，尿意窘迫，余沥不尽，夜尿正常，尿黄浑浊，精神困惫，常伴有烦躁，口渴不欲多饮，手足心热，舌质红，苔薄黄腻，脉濡细数。</w:t>
      </w:r>
    </w:p>
    <w:p w:rsidR="00987860" w:rsidRPr="005B760E" w:rsidRDefault="00293485">
      <w:pPr>
        <w:spacing w:line="400" w:lineRule="exact"/>
        <w:outlineLvl w:val="0"/>
        <w:rPr>
          <w:rFonts w:ascii="Times New Roman" w:hAnsi="Times New Roman" w:cs="Times New Roman"/>
          <w:bCs/>
          <w:sz w:val="24"/>
          <w:szCs w:val="24"/>
        </w:rPr>
      </w:pPr>
      <w:r w:rsidRPr="005B760E">
        <w:rPr>
          <w:rFonts w:ascii="Times New Roman" w:hAnsi="Times New Roman" w:cs="Times New Roman"/>
          <w:bCs/>
          <w:sz w:val="24"/>
          <w:szCs w:val="24"/>
        </w:rPr>
        <w:t xml:space="preserve">4.3  </w:t>
      </w:r>
      <w:r w:rsidRPr="005B760E">
        <w:rPr>
          <w:rFonts w:ascii="Times New Roman" w:hAnsi="Times New Roman" w:cs="Times New Roman" w:hint="eastAsia"/>
          <w:bCs/>
          <w:sz w:val="24"/>
          <w:szCs w:val="24"/>
        </w:rPr>
        <w:t>肝郁脾虚证</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日间小便频数，尿急，量少，尿液不清，常反复发作，平素精神抑郁或急躁易怒，胸闷太息，小腹胀满，肠鸣矢气，大便溏结不调，或伴有神疲乏力，饮食不振，舌苔薄白，或有齿痕，脉细弦。</w:t>
      </w:r>
    </w:p>
    <w:p w:rsidR="00987860" w:rsidRPr="005B760E" w:rsidRDefault="00293485">
      <w:pPr>
        <w:spacing w:line="400" w:lineRule="exact"/>
        <w:rPr>
          <w:rFonts w:ascii="黑体" w:eastAsia="黑体" w:hAnsi="黑体" w:cs="Times New Roman"/>
          <w:bCs/>
          <w:sz w:val="24"/>
          <w:szCs w:val="24"/>
        </w:rPr>
      </w:pPr>
      <w:r w:rsidRPr="005B760E">
        <w:rPr>
          <w:rFonts w:ascii="黑体" w:eastAsia="黑体" w:hAnsi="黑体" w:cs="Times New Roman"/>
          <w:bCs/>
          <w:sz w:val="24"/>
          <w:szCs w:val="24"/>
        </w:rPr>
        <w:t xml:space="preserve">5  </w:t>
      </w:r>
      <w:r w:rsidRPr="005B760E">
        <w:rPr>
          <w:rFonts w:ascii="黑体" w:eastAsia="黑体" w:hAnsi="黑体" w:cs="宋体" w:hint="eastAsia"/>
          <w:bCs/>
          <w:sz w:val="24"/>
          <w:szCs w:val="24"/>
        </w:rPr>
        <w:t>治疗</w:t>
      </w:r>
    </w:p>
    <w:p w:rsidR="00987860" w:rsidRPr="005B760E" w:rsidRDefault="00293485">
      <w:pPr>
        <w:spacing w:line="400" w:lineRule="exact"/>
        <w:outlineLvl w:val="0"/>
        <w:rPr>
          <w:rFonts w:ascii="黑体" w:eastAsia="黑体" w:hAnsi="黑体" w:cs="Times New Roman"/>
          <w:sz w:val="24"/>
          <w:szCs w:val="24"/>
        </w:rPr>
      </w:pPr>
      <w:r w:rsidRPr="005B760E">
        <w:rPr>
          <w:rFonts w:ascii="黑体" w:eastAsia="黑体" w:hAnsi="黑体" w:cs="Times New Roman"/>
          <w:bCs/>
          <w:sz w:val="24"/>
          <w:szCs w:val="24"/>
        </w:rPr>
        <w:t xml:space="preserve">5.1  </w:t>
      </w:r>
      <w:r w:rsidRPr="005B760E">
        <w:rPr>
          <w:rFonts w:ascii="黑体" w:eastAsia="黑体" w:hAnsi="黑体" w:cs="宋体" w:hint="eastAsia"/>
          <w:bCs/>
          <w:sz w:val="24"/>
          <w:szCs w:val="24"/>
        </w:rPr>
        <w:t>治疗原则</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t>本病临床以虚证居多，单纯性实证较为少见，治疗以益气固摄为原则，多从脾、肾二脏论治。病程日久或反复发作者，多为本虚标实、虚实夹杂之证，治疗要标本兼顾，攻补兼施。若兼有湿热下注者，佐以清利湿热；若兼有肝气郁滞者，佐以疏肝理气。此外，还可结合针灸推拿、心理疗法、认知行为疗法等进行综合治疗。</w:t>
      </w:r>
    </w:p>
    <w:p w:rsidR="00987860" w:rsidRPr="005B760E" w:rsidRDefault="00293485">
      <w:pPr>
        <w:spacing w:line="400" w:lineRule="exact"/>
        <w:outlineLvl w:val="0"/>
        <w:rPr>
          <w:rFonts w:ascii="黑体" w:eastAsia="黑体" w:hAnsi="黑体" w:cs="Times New Roman"/>
          <w:bCs/>
          <w:sz w:val="24"/>
          <w:szCs w:val="24"/>
        </w:rPr>
      </w:pPr>
      <w:r w:rsidRPr="005B760E">
        <w:rPr>
          <w:rFonts w:ascii="黑体" w:eastAsia="黑体" w:hAnsi="黑体" w:cs="Times New Roman"/>
          <w:bCs/>
          <w:sz w:val="24"/>
          <w:szCs w:val="24"/>
        </w:rPr>
        <w:t xml:space="preserve">5.2  </w:t>
      </w:r>
      <w:r w:rsidRPr="005B760E">
        <w:rPr>
          <w:rFonts w:ascii="黑体" w:eastAsia="黑体" w:hAnsi="黑体" w:cs="宋体" w:hint="eastAsia"/>
          <w:bCs/>
          <w:sz w:val="24"/>
          <w:szCs w:val="24"/>
        </w:rPr>
        <w:t>分证论治</w:t>
      </w:r>
    </w:p>
    <w:p w:rsidR="00987860" w:rsidRPr="005B760E" w:rsidRDefault="00293485">
      <w:pPr>
        <w:spacing w:line="400" w:lineRule="exact"/>
        <w:outlineLvl w:val="0"/>
        <w:rPr>
          <w:rFonts w:ascii="Times New Roman" w:hAnsi="Times New Roman" w:cs="Times New Roman"/>
          <w:bCs/>
          <w:sz w:val="24"/>
          <w:szCs w:val="24"/>
        </w:rPr>
      </w:pPr>
      <w:r w:rsidRPr="005B760E">
        <w:rPr>
          <w:rFonts w:ascii="Times New Roman" w:hAnsi="Times New Roman" w:cs="Times New Roman"/>
          <w:bCs/>
          <w:sz w:val="24"/>
          <w:szCs w:val="24"/>
        </w:rPr>
        <w:t>5</w:t>
      </w:r>
      <w:r w:rsidRPr="005B760E">
        <w:rPr>
          <w:rFonts w:ascii="Times New Roman" w:hAnsi="Times New Roman" w:cs="Times New Roman"/>
          <w:bCs/>
          <w:sz w:val="24"/>
          <w:szCs w:val="24"/>
        </w:rPr>
        <w:t xml:space="preserve">.2.1  </w:t>
      </w:r>
      <w:r w:rsidRPr="005B760E">
        <w:rPr>
          <w:rFonts w:ascii="Times New Roman" w:hAnsi="Times New Roman" w:cs="Times New Roman" w:hint="eastAsia"/>
          <w:bCs/>
          <w:sz w:val="24"/>
          <w:szCs w:val="24"/>
        </w:rPr>
        <w:t>脾肾气虚证</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治法：健脾益肾，升提固摄。</w:t>
      </w:r>
    </w:p>
    <w:p w:rsidR="00987860" w:rsidRPr="005B760E" w:rsidRDefault="00293485">
      <w:pPr>
        <w:spacing w:line="400" w:lineRule="exact"/>
        <w:ind w:firstLineChars="200" w:firstLine="480"/>
        <w:rPr>
          <w:rFonts w:ascii="黑体" w:eastAsia="黑体" w:hAnsi="黑体" w:cs="Times New Roman"/>
          <w:bCs/>
          <w:sz w:val="24"/>
          <w:szCs w:val="24"/>
        </w:rPr>
      </w:pPr>
      <w:r w:rsidRPr="005B760E">
        <w:rPr>
          <w:rFonts w:ascii="Times New Roman" w:hAnsi="Times New Roman" w:cs="Times New Roman" w:hint="eastAsia"/>
          <w:bCs/>
          <w:sz w:val="24"/>
          <w:szCs w:val="24"/>
        </w:rPr>
        <w:t>主方：缩泉丸（《校注妇人良方》）合补中益气汤（《脾胃论》）加减。（推荐级别：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黑体" w:eastAsia="黑体" w:hAnsi="黑体" w:cs="Times New Roman"/>
          <w:bCs/>
          <w:sz w:val="24"/>
          <w:szCs w:val="24"/>
          <w:vertAlign w:val="superscript"/>
        </w:rPr>
        <w:t>[4-6]</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常用药</w:t>
      </w:r>
      <w:r w:rsidRPr="005B760E">
        <w:rPr>
          <w:rFonts w:ascii="Times New Roman" w:hAnsi="Times New Roman" w:cs="Times New Roman" w:hint="eastAsia"/>
          <w:bCs/>
          <w:sz w:val="24"/>
          <w:szCs w:val="24"/>
        </w:rPr>
        <w:t>：益智仁、山药、乌药、黄芪、白术、陈皮、升麻、柴胡、党参、甘草、当归。</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加减：纳少厌食者，加鸡内金、炒谷芽、焦六神曲、焦山楂；大便溏薄者，加炒薏苡仁、煨木香、煨葛根；兼肺气虚者，合用玉屏风散；兼肾阳虚者，合用济生肾气丸。</w:t>
      </w:r>
    </w:p>
    <w:p w:rsidR="00987860" w:rsidRPr="005B760E" w:rsidRDefault="00293485">
      <w:pPr>
        <w:spacing w:line="400" w:lineRule="exact"/>
        <w:outlineLvl w:val="0"/>
        <w:rPr>
          <w:rFonts w:ascii="Times New Roman" w:hAnsi="Times New Roman" w:cs="Times New Roman"/>
          <w:bCs/>
          <w:sz w:val="24"/>
          <w:szCs w:val="24"/>
        </w:rPr>
      </w:pPr>
      <w:r w:rsidRPr="005B760E">
        <w:rPr>
          <w:rFonts w:ascii="Times New Roman" w:hAnsi="Times New Roman" w:cs="Times New Roman"/>
          <w:bCs/>
          <w:sz w:val="24"/>
          <w:szCs w:val="24"/>
        </w:rPr>
        <w:t xml:space="preserve">5.2.2  </w:t>
      </w:r>
      <w:r w:rsidRPr="005B760E">
        <w:rPr>
          <w:rFonts w:ascii="Times New Roman" w:hAnsi="Times New Roman" w:cs="Times New Roman" w:hint="eastAsia"/>
          <w:bCs/>
          <w:sz w:val="24"/>
          <w:szCs w:val="24"/>
        </w:rPr>
        <w:t>肾虚湿热证</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治法：温肾固摄，清利湿热。</w:t>
      </w:r>
    </w:p>
    <w:p w:rsidR="00987860" w:rsidRPr="005B760E" w:rsidRDefault="00293485">
      <w:pPr>
        <w:spacing w:line="400" w:lineRule="exact"/>
        <w:ind w:firstLineChars="200" w:firstLine="480"/>
        <w:rPr>
          <w:rFonts w:ascii="Times New Roman" w:hAnsi="Times New Roman" w:cs="Times New Roman"/>
          <w:bCs/>
          <w:sz w:val="24"/>
          <w:szCs w:val="24"/>
          <w:vertAlign w:val="superscript"/>
        </w:rPr>
      </w:pPr>
      <w:r w:rsidRPr="005B760E">
        <w:rPr>
          <w:rFonts w:ascii="Times New Roman" w:hAnsi="Times New Roman" w:cs="Times New Roman" w:hint="eastAsia"/>
          <w:bCs/>
          <w:sz w:val="24"/>
          <w:szCs w:val="24"/>
        </w:rPr>
        <w:t>主方：缩泉丸（《校注妇人良方》）合萆薢分清饮（《医学心悟》）加减。（推</w:t>
      </w:r>
      <w:r w:rsidRPr="005B760E">
        <w:rPr>
          <w:rFonts w:ascii="Times New Roman" w:hAnsi="Times New Roman" w:cs="Times New Roman" w:hint="eastAsia"/>
          <w:bCs/>
          <w:sz w:val="24"/>
          <w:szCs w:val="24"/>
        </w:rPr>
        <w:lastRenderedPageBreak/>
        <w:t>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Times New Roman" w:hAnsi="Times New Roman" w:cs="Times New Roman"/>
          <w:bCs/>
          <w:sz w:val="24"/>
          <w:szCs w:val="24"/>
          <w:vertAlign w:val="superscript"/>
        </w:rPr>
        <w:t>[7]</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常用药：益智仁、山药、乌药、萆薢、石菖蒲、茯苓、白术、车前子（包煎）、黄柏。</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加减：烦躁口渴者，加天花粉、芦根、石斛；手足心热者，加莲子心、胡黄连；腰酸明显者，加菟丝子、肉苁蓉；湿热甚者，加萹蓄、瞿麦。</w:t>
      </w:r>
    </w:p>
    <w:p w:rsidR="00987860" w:rsidRPr="005B760E" w:rsidRDefault="00293485">
      <w:pPr>
        <w:spacing w:line="400" w:lineRule="exact"/>
        <w:outlineLvl w:val="0"/>
        <w:rPr>
          <w:rFonts w:ascii="Times New Roman" w:hAnsi="Times New Roman" w:cs="Times New Roman"/>
          <w:bCs/>
          <w:sz w:val="24"/>
          <w:szCs w:val="24"/>
        </w:rPr>
      </w:pPr>
      <w:r w:rsidRPr="005B760E">
        <w:rPr>
          <w:rFonts w:ascii="Times New Roman" w:hAnsi="Times New Roman" w:cs="Times New Roman"/>
          <w:bCs/>
          <w:sz w:val="24"/>
          <w:szCs w:val="24"/>
        </w:rPr>
        <w:t xml:space="preserve">5.2.3  </w:t>
      </w:r>
      <w:r w:rsidRPr="005B760E">
        <w:rPr>
          <w:rFonts w:ascii="Times New Roman" w:hAnsi="Times New Roman" w:cs="Times New Roman" w:hint="eastAsia"/>
          <w:bCs/>
          <w:sz w:val="24"/>
          <w:szCs w:val="24"/>
        </w:rPr>
        <w:t>肝郁脾虚证</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治法：疏肝解郁，健脾利水。</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主方：逍遥散（《太平惠民和剂局方》）加减。（推荐级别：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常用药：柴胡、当归、白芍、茯苓、白术、甘草、薄荷（后下）、生姜。</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加减：胸胁胀痛者，加香附、郁金、川楝子；情志抑郁者，加佛手；脾虚较甚者，加党参、山药；大便溏结不调者，加广藿香、茵陈、厚朴。</w:t>
      </w:r>
    </w:p>
    <w:p w:rsidR="00987860" w:rsidRPr="005B760E" w:rsidRDefault="00293485">
      <w:pPr>
        <w:spacing w:line="400" w:lineRule="exact"/>
        <w:outlineLvl w:val="0"/>
        <w:rPr>
          <w:rFonts w:ascii="黑体" w:eastAsia="黑体" w:hAnsi="黑体" w:cs="Times New Roman"/>
          <w:bCs/>
          <w:sz w:val="24"/>
          <w:szCs w:val="24"/>
        </w:rPr>
      </w:pPr>
      <w:r w:rsidRPr="005B760E">
        <w:rPr>
          <w:rFonts w:ascii="黑体" w:eastAsia="黑体" w:hAnsi="黑体" w:cs="Times New Roman"/>
          <w:bCs/>
          <w:sz w:val="24"/>
          <w:szCs w:val="24"/>
        </w:rPr>
        <w:t xml:space="preserve">5.3  </w:t>
      </w:r>
      <w:r w:rsidRPr="005B760E">
        <w:rPr>
          <w:rFonts w:ascii="黑体" w:eastAsia="黑体" w:hAnsi="黑体" w:cs="宋体" w:hint="eastAsia"/>
          <w:bCs/>
          <w:sz w:val="24"/>
          <w:szCs w:val="24"/>
        </w:rPr>
        <w:t>中成药治疗</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缩泉胶囊（益智仁、山药、乌药）：每粒</w:t>
      </w:r>
      <w:r w:rsidRPr="005B760E">
        <w:rPr>
          <w:rFonts w:ascii="Times New Roman" w:hAnsi="Times New Roman" w:cs="Times New Roman"/>
          <w:bCs/>
          <w:sz w:val="24"/>
          <w:szCs w:val="24"/>
        </w:rPr>
        <w:t>0.3g</w:t>
      </w:r>
      <w:r w:rsidRPr="005B760E">
        <w:rPr>
          <w:rFonts w:ascii="Times New Roman" w:hAnsi="Times New Roman" w:cs="Times New Roman" w:hint="eastAsia"/>
          <w:bCs/>
          <w:sz w:val="24"/>
          <w:szCs w:val="24"/>
        </w:rPr>
        <w:t>。口服，建议用法用量：</w:t>
      </w:r>
      <w:r w:rsidRPr="005B760E">
        <w:rPr>
          <w:rFonts w:ascii="Times New Roman" w:hAnsi="Times New Roman" w:cs="Times New Roman"/>
          <w:bCs/>
          <w:sz w:val="24"/>
          <w:szCs w:val="24"/>
        </w:rPr>
        <w:t>3~4</w:t>
      </w:r>
      <w:r w:rsidRPr="005B760E">
        <w:rPr>
          <w:rFonts w:ascii="Times New Roman" w:hAnsi="Times New Roman" w:cs="Times New Roman" w:hint="eastAsia"/>
          <w:bCs/>
          <w:sz w:val="24"/>
          <w:szCs w:val="24"/>
        </w:rPr>
        <w:t>岁</w:t>
      </w:r>
      <w:r w:rsidRPr="005B760E">
        <w:rPr>
          <w:rFonts w:ascii="Times New Roman" w:hAnsi="Times New Roman" w:cs="Times New Roman" w:hint="eastAsia"/>
          <w:bCs/>
          <w:sz w:val="24"/>
          <w:szCs w:val="24"/>
        </w:rPr>
        <w:t>每次</w:t>
      </w:r>
      <w:r w:rsidRPr="005B760E">
        <w:rPr>
          <w:rFonts w:ascii="Times New Roman" w:hAnsi="Times New Roman" w:cs="Times New Roman"/>
          <w:bCs/>
          <w:sz w:val="24"/>
          <w:szCs w:val="24"/>
        </w:rPr>
        <w:t>1</w:t>
      </w:r>
      <w:r w:rsidRPr="005B760E">
        <w:rPr>
          <w:rFonts w:ascii="Times New Roman" w:hAnsi="Times New Roman" w:cs="Times New Roman" w:hint="eastAsia"/>
          <w:bCs/>
          <w:sz w:val="24"/>
          <w:szCs w:val="24"/>
        </w:rPr>
        <w:t>粒、</w:t>
      </w:r>
      <w:r w:rsidRPr="005B760E">
        <w:rPr>
          <w:rFonts w:ascii="Times New Roman" w:hAnsi="Times New Roman" w:cs="Times New Roman"/>
          <w:bCs/>
          <w:sz w:val="24"/>
          <w:szCs w:val="24"/>
        </w:rPr>
        <w:t>4</w:t>
      </w:r>
      <w:r w:rsidRPr="005B760E">
        <w:rPr>
          <w:rFonts w:ascii="Times New Roman" w:hAnsi="Times New Roman" w:cs="Times New Roman"/>
          <w:bCs/>
          <w:sz w:val="24"/>
          <w:szCs w:val="24"/>
          <w:vertAlign w:val="superscript"/>
        </w:rPr>
        <w:t>+</w:t>
      </w:r>
      <w:r w:rsidRPr="005B760E">
        <w:rPr>
          <w:rFonts w:ascii="Times New Roman" w:hAnsi="Times New Roman" w:cs="Times New Roman"/>
          <w:bCs/>
          <w:sz w:val="24"/>
          <w:szCs w:val="24"/>
        </w:rPr>
        <w:t>~5</w:t>
      </w:r>
      <w:r w:rsidRPr="005B760E">
        <w:rPr>
          <w:rFonts w:ascii="Times New Roman" w:hAnsi="Times New Roman" w:cs="Times New Roman" w:hint="eastAsia"/>
          <w:bCs/>
          <w:sz w:val="24"/>
          <w:szCs w:val="24"/>
        </w:rPr>
        <w:t>岁</w:t>
      </w:r>
      <w:r w:rsidRPr="005B760E">
        <w:rPr>
          <w:rFonts w:ascii="Times New Roman" w:hAnsi="Times New Roman" w:cs="Times New Roman" w:hint="eastAsia"/>
          <w:bCs/>
          <w:sz w:val="24"/>
          <w:szCs w:val="24"/>
        </w:rPr>
        <w:t>每次</w:t>
      </w:r>
      <w:r w:rsidRPr="005B760E">
        <w:rPr>
          <w:rFonts w:ascii="Times New Roman" w:hAnsi="Times New Roman" w:cs="Times New Roman"/>
          <w:bCs/>
          <w:sz w:val="24"/>
          <w:szCs w:val="24"/>
        </w:rPr>
        <w:t>2</w:t>
      </w:r>
      <w:r w:rsidRPr="005B760E">
        <w:rPr>
          <w:rFonts w:ascii="Times New Roman" w:hAnsi="Times New Roman" w:cs="Times New Roman" w:hint="eastAsia"/>
          <w:bCs/>
          <w:sz w:val="24"/>
          <w:szCs w:val="24"/>
        </w:rPr>
        <w:t>粒、</w:t>
      </w:r>
      <w:r w:rsidRPr="005B760E">
        <w:rPr>
          <w:rFonts w:ascii="Times New Roman" w:hAnsi="Times New Roman" w:cs="Times New Roman"/>
          <w:bCs/>
          <w:sz w:val="24"/>
          <w:szCs w:val="24"/>
        </w:rPr>
        <w:t>&gt;5</w:t>
      </w:r>
      <w:r w:rsidRPr="005B760E">
        <w:rPr>
          <w:rFonts w:ascii="Times New Roman" w:hAnsi="Times New Roman" w:cs="Times New Roman" w:hint="eastAsia"/>
          <w:bCs/>
          <w:sz w:val="24"/>
          <w:szCs w:val="24"/>
        </w:rPr>
        <w:t>岁</w:t>
      </w:r>
      <w:r w:rsidRPr="005B760E">
        <w:rPr>
          <w:rFonts w:ascii="Times New Roman" w:hAnsi="Times New Roman" w:cs="Times New Roman" w:hint="eastAsia"/>
          <w:bCs/>
          <w:sz w:val="24"/>
          <w:szCs w:val="24"/>
        </w:rPr>
        <w:t>每次</w:t>
      </w:r>
      <w:r w:rsidRPr="005B760E">
        <w:rPr>
          <w:rFonts w:ascii="Times New Roman" w:hAnsi="Times New Roman" w:cs="Times New Roman"/>
          <w:bCs/>
          <w:sz w:val="24"/>
          <w:szCs w:val="24"/>
        </w:rPr>
        <w:t>3</w:t>
      </w:r>
      <w:r w:rsidRPr="005B760E">
        <w:rPr>
          <w:rFonts w:ascii="Times New Roman" w:hAnsi="Times New Roman" w:cs="Times New Roman" w:hint="eastAsia"/>
          <w:bCs/>
          <w:sz w:val="24"/>
          <w:szCs w:val="24"/>
        </w:rPr>
        <w:t>粒，每日</w:t>
      </w:r>
      <w:r w:rsidRPr="005B760E">
        <w:rPr>
          <w:rFonts w:ascii="Times New Roman" w:hAnsi="Times New Roman" w:cs="Times New Roman"/>
          <w:bCs/>
          <w:sz w:val="24"/>
          <w:szCs w:val="24"/>
        </w:rPr>
        <w:t>3</w:t>
      </w:r>
      <w:r w:rsidRPr="005B760E">
        <w:rPr>
          <w:rFonts w:ascii="Times New Roman" w:hAnsi="Times New Roman" w:cs="Times New Roman" w:hint="eastAsia"/>
          <w:bCs/>
          <w:sz w:val="24"/>
          <w:szCs w:val="24"/>
        </w:rPr>
        <w:t>次。用于脾肾气虚证。（推荐级别：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黑体" w:eastAsia="黑体" w:hAnsi="黑体" w:cs="Times New Roman"/>
          <w:bCs/>
          <w:sz w:val="24"/>
          <w:szCs w:val="24"/>
          <w:vertAlign w:val="superscript"/>
        </w:rPr>
        <w:t>[8-9]</w:t>
      </w:r>
    </w:p>
    <w:p w:rsidR="00987860" w:rsidRPr="005B760E" w:rsidRDefault="00293485">
      <w:pPr>
        <w:spacing w:line="400" w:lineRule="exact"/>
        <w:rPr>
          <w:rFonts w:ascii="黑体" w:eastAsia="黑体" w:hAnsi="黑体" w:cs="Times New Roman"/>
          <w:bCs/>
          <w:sz w:val="24"/>
          <w:szCs w:val="24"/>
        </w:rPr>
      </w:pPr>
      <w:r w:rsidRPr="005B760E">
        <w:rPr>
          <w:rFonts w:ascii="Times New Roman" w:hAnsi="Times New Roman" w:cs="Times New Roman" w:hint="eastAsia"/>
          <w:bCs/>
          <w:sz w:val="24"/>
          <w:szCs w:val="24"/>
        </w:rPr>
        <w:t>六味地黄丸（熟地黄、山茱萸、牡丹皮、山药、茯苓、泽泻）：每</w:t>
      </w:r>
      <w:r w:rsidRPr="005B760E">
        <w:rPr>
          <w:rFonts w:ascii="Times New Roman" w:hAnsi="Times New Roman" w:cs="Times New Roman"/>
          <w:bCs/>
          <w:sz w:val="24"/>
          <w:szCs w:val="24"/>
        </w:rPr>
        <w:t>8</w:t>
      </w:r>
      <w:r w:rsidRPr="005B760E">
        <w:rPr>
          <w:rFonts w:ascii="Times New Roman" w:hAnsi="Times New Roman" w:cs="Times New Roman" w:hint="eastAsia"/>
          <w:bCs/>
          <w:sz w:val="24"/>
          <w:szCs w:val="24"/>
        </w:rPr>
        <w:t>丸重</w:t>
      </w:r>
      <w:r w:rsidRPr="005B760E">
        <w:rPr>
          <w:rFonts w:ascii="Times New Roman" w:hAnsi="Times New Roman" w:cs="Times New Roman"/>
          <w:bCs/>
          <w:sz w:val="24"/>
          <w:szCs w:val="24"/>
        </w:rPr>
        <w:t>1.44g</w:t>
      </w:r>
      <w:r w:rsidRPr="005B760E">
        <w:rPr>
          <w:rFonts w:ascii="Times New Roman" w:hAnsi="Times New Roman" w:cs="Times New Roman" w:hint="eastAsia"/>
          <w:bCs/>
          <w:sz w:val="24"/>
          <w:szCs w:val="24"/>
        </w:rPr>
        <w:t>。口服，建议用法用量：</w:t>
      </w:r>
      <w:r w:rsidRPr="005B760E">
        <w:rPr>
          <w:rFonts w:ascii="Times New Roman" w:hAnsi="Times New Roman" w:cs="Times New Roman"/>
          <w:bCs/>
          <w:sz w:val="24"/>
          <w:szCs w:val="24"/>
        </w:rPr>
        <w:t>3~6</w:t>
      </w:r>
      <w:r w:rsidRPr="005B760E">
        <w:rPr>
          <w:rFonts w:ascii="Times New Roman" w:hAnsi="Times New Roman" w:cs="Times New Roman" w:hint="eastAsia"/>
          <w:bCs/>
          <w:sz w:val="24"/>
          <w:szCs w:val="24"/>
        </w:rPr>
        <w:t>岁</w:t>
      </w:r>
      <w:r w:rsidRPr="005B760E">
        <w:rPr>
          <w:rFonts w:ascii="Times New Roman" w:hAnsi="Times New Roman" w:cs="Times New Roman" w:hint="eastAsia"/>
          <w:bCs/>
          <w:sz w:val="24"/>
          <w:szCs w:val="24"/>
        </w:rPr>
        <w:t>每次</w:t>
      </w:r>
      <w:r w:rsidRPr="005B760E">
        <w:rPr>
          <w:rFonts w:ascii="Times New Roman" w:hAnsi="Times New Roman" w:cs="Times New Roman"/>
          <w:bCs/>
          <w:sz w:val="24"/>
          <w:szCs w:val="24"/>
        </w:rPr>
        <w:t>4</w:t>
      </w:r>
      <w:r w:rsidRPr="005B760E">
        <w:rPr>
          <w:rFonts w:ascii="Times New Roman" w:hAnsi="Times New Roman" w:cs="Times New Roman" w:hint="eastAsia"/>
          <w:bCs/>
          <w:sz w:val="24"/>
          <w:szCs w:val="24"/>
        </w:rPr>
        <w:t>粒、</w:t>
      </w:r>
      <w:r w:rsidRPr="005B760E">
        <w:rPr>
          <w:rFonts w:ascii="Times New Roman" w:hAnsi="Times New Roman" w:cs="Times New Roman"/>
          <w:bCs/>
          <w:sz w:val="24"/>
          <w:szCs w:val="24"/>
        </w:rPr>
        <w:t>7~10</w:t>
      </w:r>
      <w:r w:rsidRPr="005B760E">
        <w:rPr>
          <w:rFonts w:ascii="Times New Roman" w:hAnsi="Times New Roman" w:cs="Times New Roman" w:hint="eastAsia"/>
          <w:bCs/>
          <w:sz w:val="24"/>
          <w:szCs w:val="24"/>
        </w:rPr>
        <w:t>岁</w:t>
      </w:r>
      <w:r w:rsidRPr="005B760E">
        <w:rPr>
          <w:rFonts w:ascii="Times New Roman" w:hAnsi="Times New Roman" w:cs="Times New Roman" w:hint="eastAsia"/>
          <w:bCs/>
          <w:sz w:val="24"/>
          <w:szCs w:val="24"/>
        </w:rPr>
        <w:t>每次</w:t>
      </w:r>
      <w:r w:rsidRPr="005B760E">
        <w:rPr>
          <w:rFonts w:ascii="Times New Roman" w:hAnsi="Times New Roman" w:cs="Times New Roman"/>
          <w:bCs/>
          <w:sz w:val="24"/>
          <w:szCs w:val="24"/>
        </w:rPr>
        <w:t>6</w:t>
      </w:r>
      <w:r w:rsidRPr="005B760E">
        <w:rPr>
          <w:rFonts w:ascii="Times New Roman" w:hAnsi="Times New Roman" w:cs="Times New Roman" w:hint="eastAsia"/>
          <w:bCs/>
          <w:sz w:val="24"/>
          <w:szCs w:val="24"/>
        </w:rPr>
        <w:t>粒、</w:t>
      </w:r>
      <w:r w:rsidRPr="005B760E">
        <w:rPr>
          <w:rFonts w:ascii="Times New Roman" w:hAnsi="Times New Roman" w:cs="Times New Roman"/>
          <w:bCs/>
          <w:sz w:val="24"/>
          <w:szCs w:val="24"/>
        </w:rPr>
        <w:t>10</w:t>
      </w:r>
      <w:r w:rsidRPr="005B760E">
        <w:rPr>
          <w:rFonts w:ascii="Times New Roman" w:hAnsi="Times New Roman" w:cs="Times New Roman"/>
          <w:bCs/>
          <w:sz w:val="24"/>
          <w:szCs w:val="24"/>
          <w:vertAlign w:val="superscript"/>
        </w:rPr>
        <w:t>+</w:t>
      </w:r>
      <w:r w:rsidRPr="005B760E">
        <w:rPr>
          <w:rFonts w:ascii="Times New Roman" w:hAnsi="Times New Roman" w:cs="Times New Roman"/>
          <w:bCs/>
          <w:sz w:val="24"/>
          <w:szCs w:val="24"/>
        </w:rPr>
        <w:t>~12</w:t>
      </w:r>
      <w:r w:rsidRPr="005B760E">
        <w:rPr>
          <w:rFonts w:ascii="Times New Roman" w:hAnsi="Times New Roman" w:cs="Times New Roman" w:hint="eastAsia"/>
          <w:bCs/>
          <w:sz w:val="24"/>
          <w:szCs w:val="24"/>
        </w:rPr>
        <w:t>岁</w:t>
      </w:r>
      <w:r w:rsidRPr="005B760E">
        <w:rPr>
          <w:rFonts w:ascii="Times New Roman" w:hAnsi="Times New Roman" w:cs="Times New Roman" w:hint="eastAsia"/>
          <w:bCs/>
          <w:sz w:val="24"/>
          <w:szCs w:val="24"/>
        </w:rPr>
        <w:t>每次</w:t>
      </w:r>
      <w:r w:rsidRPr="005B760E">
        <w:rPr>
          <w:rFonts w:ascii="Times New Roman" w:hAnsi="Times New Roman" w:cs="Times New Roman"/>
          <w:bCs/>
          <w:sz w:val="24"/>
          <w:szCs w:val="24"/>
        </w:rPr>
        <w:t>8</w:t>
      </w:r>
      <w:r w:rsidRPr="005B760E">
        <w:rPr>
          <w:rFonts w:ascii="Times New Roman" w:hAnsi="Times New Roman" w:cs="Times New Roman" w:hint="eastAsia"/>
          <w:bCs/>
          <w:sz w:val="24"/>
          <w:szCs w:val="24"/>
        </w:rPr>
        <w:t>粒，每日</w:t>
      </w:r>
      <w:r w:rsidRPr="005B760E">
        <w:rPr>
          <w:rFonts w:ascii="Times New Roman" w:hAnsi="Times New Roman" w:cs="Times New Roman"/>
          <w:bCs/>
          <w:sz w:val="24"/>
          <w:szCs w:val="24"/>
        </w:rPr>
        <w:t>3</w:t>
      </w:r>
      <w:r w:rsidRPr="005B760E">
        <w:rPr>
          <w:rFonts w:ascii="Times New Roman" w:hAnsi="Times New Roman" w:cs="Times New Roman" w:hint="eastAsia"/>
          <w:bCs/>
          <w:sz w:val="24"/>
          <w:szCs w:val="24"/>
        </w:rPr>
        <w:t>次。用于肾虚湿热证。（推荐级别：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黑体" w:eastAsia="黑体" w:hAnsi="黑体" w:cs="Times New Roman"/>
          <w:bCs/>
          <w:sz w:val="24"/>
          <w:szCs w:val="24"/>
          <w:vertAlign w:val="superscript"/>
        </w:rPr>
        <w:t>[10]</w:t>
      </w:r>
    </w:p>
    <w:p w:rsidR="00987860" w:rsidRPr="005B760E" w:rsidRDefault="00293485">
      <w:pPr>
        <w:spacing w:line="400" w:lineRule="exact"/>
        <w:outlineLvl w:val="0"/>
        <w:rPr>
          <w:rFonts w:ascii="黑体" w:eastAsia="黑体" w:hAnsi="黑体" w:cs="Times New Roman"/>
          <w:bCs/>
          <w:sz w:val="24"/>
          <w:szCs w:val="24"/>
        </w:rPr>
      </w:pPr>
      <w:r w:rsidRPr="005B760E">
        <w:rPr>
          <w:rFonts w:ascii="黑体" w:eastAsia="黑体" w:hAnsi="黑体" w:cs="Times New Roman"/>
          <w:bCs/>
          <w:sz w:val="24"/>
          <w:szCs w:val="24"/>
        </w:rPr>
        <w:t xml:space="preserve">5.4  </w:t>
      </w:r>
      <w:r w:rsidRPr="005B760E">
        <w:rPr>
          <w:rFonts w:ascii="黑体" w:eastAsia="黑体" w:hAnsi="黑体" w:cs="Times New Roman" w:hint="eastAsia"/>
          <w:bCs/>
          <w:sz w:val="24"/>
          <w:szCs w:val="24"/>
        </w:rPr>
        <w:t>针灸</w:t>
      </w:r>
      <w:r w:rsidRPr="005B760E">
        <w:rPr>
          <w:rFonts w:ascii="黑体" w:eastAsia="黑体" w:hAnsi="黑体" w:cs="宋体" w:hint="eastAsia"/>
          <w:bCs/>
          <w:sz w:val="24"/>
          <w:szCs w:val="24"/>
        </w:rPr>
        <w:t>疗法</w:t>
      </w:r>
    </w:p>
    <w:p w:rsidR="00987860" w:rsidRPr="005B760E" w:rsidRDefault="00293485">
      <w:pPr>
        <w:spacing w:line="400" w:lineRule="exact"/>
        <w:outlineLvl w:val="0"/>
        <w:rPr>
          <w:rFonts w:ascii="Times New Roman" w:hAnsi="Times New Roman" w:cs="Times New Roman"/>
          <w:sz w:val="24"/>
          <w:szCs w:val="24"/>
        </w:rPr>
      </w:pPr>
      <w:r w:rsidRPr="005B760E">
        <w:rPr>
          <w:rFonts w:ascii="Times New Roman" w:hAnsi="Times New Roman" w:cs="Times New Roman"/>
          <w:sz w:val="24"/>
          <w:szCs w:val="24"/>
        </w:rPr>
        <w:t xml:space="preserve">5.4.1  </w:t>
      </w:r>
      <w:r w:rsidRPr="005B760E">
        <w:rPr>
          <w:rFonts w:ascii="Times New Roman" w:hAnsi="Times New Roman" w:cs="Times New Roman" w:hint="eastAsia"/>
          <w:sz w:val="24"/>
          <w:szCs w:val="24"/>
        </w:rPr>
        <w:t>体针</w:t>
      </w:r>
    </w:p>
    <w:p w:rsidR="00987860" w:rsidRPr="005B760E" w:rsidRDefault="00293485">
      <w:pPr>
        <w:spacing w:line="400" w:lineRule="exact"/>
        <w:rPr>
          <w:rFonts w:ascii="Times New Roman" w:hAnsi="Times New Roman" w:cs="Times New Roman"/>
          <w:bCs/>
          <w:sz w:val="24"/>
          <w:szCs w:val="24"/>
          <w:vertAlign w:val="superscript"/>
        </w:rPr>
      </w:pPr>
      <w:r w:rsidRPr="005B760E">
        <w:rPr>
          <w:rFonts w:ascii="Times New Roman" w:hAnsi="Times New Roman" w:cs="Times New Roman" w:hint="eastAsia"/>
          <w:bCs/>
          <w:sz w:val="24"/>
          <w:szCs w:val="24"/>
        </w:rPr>
        <w:t>主穴：中极、膀胱俞、三阴交、太溪等。</w:t>
      </w:r>
      <w:r w:rsidRPr="005B760E">
        <w:rPr>
          <w:rFonts w:ascii="宋体" w:hAnsi="宋体" w:cs="宋体" w:hint="eastAsia"/>
          <w:sz w:val="24"/>
          <w:szCs w:val="24"/>
        </w:rPr>
        <w:t>配穴：</w:t>
      </w:r>
      <w:r w:rsidRPr="005B760E">
        <w:rPr>
          <w:rFonts w:ascii="Times New Roman" w:hAnsi="Times New Roman" w:cs="Times New Roman" w:hint="eastAsia"/>
          <w:bCs/>
          <w:sz w:val="24"/>
          <w:szCs w:val="24"/>
        </w:rPr>
        <w:t>肾阳虚配肾俞、关元；脾肺气虚配气海、列缺、足三里；夜梦多配百会、神门。针用平补平泻法，动作应轻柔徐缓。每日</w:t>
      </w:r>
      <w:r w:rsidRPr="005B760E">
        <w:rPr>
          <w:rFonts w:ascii="Times New Roman" w:hAnsi="Times New Roman" w:cs="Times New Roman"/>
          <w:bCs/>
          <w:sz w:val="24"/>
          <w:szCs w:val="24"/>
        </w:rPr>
        <w:t>1</w:t>
      </w:r>
      <w:r w:rsidRPr="005B760E">
        <w:rPr>
          <w:rFonts w:ascii="Times New Roman" w:hAnsi="Times New Roman" w:cs="Times New Roman" w:hint="eastAsia"/>
          <w:bCs/>
          <w:sz w:val="24"/>
          <w:szCs w:val="24"/>
        </w:rPr>
        <w:t>次，</w:t>
      </w:r>
      <w:r w:rsidRPr="005B760E">
        <w:rPr>
          <w:rFonts w:ascii="Times New Roman" w:hAnsi="Times New Roman" w:cs="Times New Roman"/>
          <w:bCs/>
          <w:sz w:val="24"/>
          <w:szCs w:val="24"/>
        </w:rPr>
        <w:t>7</w:t>
      </w:r>
      <w:r w:rsidRPr="005B760E">
        <w:rPr>
          <w:rFonts w:ascii="Times New Roman" w:hAnsi="Times New Roman" w:cs="Times New Roman" w:hint="eastAsia"/>
          <w:bCs/>
          <w:sz w:val="24"/>
          <w:szCs w:val="24"/>
        </w:rPr>
        <w:t>日为</w:t>
      </w:r>
      <w:r w:rsidRPr="005B760E">
        <w:rPr>
          <w:rFonts w:ascii="Times New Roman" w:hAnsi="Times New Roman" w:cs="Times New Roman"/>
          <w:bCs/>
          <w:sz w:val="24"/>
          <w:szCs w:val="24"/>
        </w:rPr>
        <w:t>1</w:t>
      </w:r>
      <w:r w:rsidRPr="005B760E">
        <w:rPr>
          <w:rFonts w:ascii="Times New Roman" w:hAnsi="Times New Roman" w:cs="Times New Roman" w:hint="eastAsia"/>
          <w:bCs/>
          <w:sz w:val="24"/>
          <w:szCs w:val="24"/>
        </w:rPr>
        <w:t>个</w:t>
      </w:r>
      <w:r w:rsidRPr="005B760E">
        <w:rPr>
          <w:rFonts w:ascii="Times New Roman" w:hAnsi="Times New Roman" w:cs="Times New Roman" w:hint="eastAsia"/>
          <w:bCs/>
          <w:sz w:val="24"/>
          <w:szCs w:val="24"/>
        </w:rPr>
        <w:t>疗程。（推荐级别：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黑体" w:eastAsia="黑体" w:hAnsi="黑体" w:cs="Times New Roman"/>
          <w:bCs/>
          <w:sz w:val="24"/>
          <w:szCs w:val="24"/>
          <w:vertAlign w:val="superscript"/>
        </w:rPr>
        <w:t>[11</w:t>
      </w:r>
      <w:r w:rsidRPr="005B760E">
        <w:rPr>
          <w:rFonts w:ascii="黑体" w:eastAsia="黑体" w:hAnsi="黑体" w:cs="Times New Roman" w:hint="eastAsia"/>
          <w:bCs/>
          <w:sz w:val="24"/>
          <w:szCs w:val="24"/>
          <w:vertAlign w:val="superscript"/>
        </w:rPr>
        <w:t>，</w:t>
      </w:r>
      <w:r w:rsidRPr="005B760E">
        <w:rPr>
          <w:rFonts w:ascii="黑体" w:eastAsia="黑体" w:hAnsi="黑体" w:cs="Times New Roman"/>
          <w:bCs/>
          <w:sz w:val="24"/>
          <w:szCs w:val="24"/>
          <w:vertAlign w:val="superscript"/>
        </w:rPr>
        <w:t>12]</w:t>
      </w:r>
    </w:p>
    <w:p w:rsidR="00987860" w:rsidRPr="005B760E" w:rsidRDefault="00293485">
      <w:pPr>
        <w:spacing w:line="400" w:lineRule="exact"/>
        <w:outlineLvl w:val="0"/>
        <w:rPr>
          <w:rFonts w:ascii="Times New Roman" w:hAnsi="Times New Roman" w:cs="Times New Roman"/>
          <w:sz w:val="24"/>
          <w:szCs w:val="24"/>
        </w:rPr>
      </w:pPr>
      <w:r w:rsidRPr="005B760E">
        <w:rPr>
          <w:rFonts w:ascii="Times New Roman" w:hAnsi="Times New Roman" w:cs="Times New Roman"/>
          <w:sz w:val="24"/>
          <w:szCs w:val="24"/>
        </w:rPr>
        <w:t xml:space="preserve">5.4.2  </w:t>
      </w:r>
      <w:r w:rsidRPr="005B760E">
        <w:rPr>
          <w:rFonts w:ascii="Times New Roman" w:hAnsi="Times New Roman" w:cs="Times New Roman" w:hint="eastAsia"/>
          <w:sz w:val="24"/>
          <w:szCs w:val="24"/>
        </w:rPr>
        <w:t>耳穴贴压</w:t>
      </w:r>
    </w:p>
    <w:p w:rsidR="00987860" w:rsidRPr="005B760E" w:rsidRDefault="00293485">
      <w:pPr>
        <w:spacing w:line="400" w:lineRule="exact"/>
        <w:rPr>
          <w:rFonts w:ascii="Times New Roman" w:hAnsi="Times New Roman" w:cs="Times New Roman"/>
          <w:bCs/>
          <w:sz w:val="24"/>
          <w:szCs w:val="24"/>
        </w:rPr>
      </w:pPr>
      <w:r w:rsidRPr="005B760E">
        <w:rPr>
          <w:rFonts w:ascii="Times New Roman" w:hAnsi="Times New Roman" w:cs="Times New Roman" w:hint="eastAsia"/>
          <w:bCs/>
          <w:sz w:val="24"/>
          <w:szCs w:val="24"/>
        </w:rPr>
        <w:t>主穴：</w:t>
      </w:r>
      <w:r w:rsidRPr="005B760E">
        <w:rPr>
          <w:rFonts w:ascii="宋体" w:hAnsi="宋体" w:cs="Microsoft YaHei" w:hint="eastAsia"/>
          <w:sz w:val="24"/>
          <w:szCs w:val="24"/>
        </w:rPr>
        <w:t>肾</w:t>
      </w:r>
      <w:r w:rsidRPr="005B760E">
        <w:rPr>
          <w:rFonts w:ascii="宋体" w:hAnsi="宋体" w:cs="DLF-32769-4-1719430613 + ZERDTq" w:hint="eastAsia"/>
          <w:sz w:val="24"/>
          <w:szCs w:val="24"/>
        </w:rPr>
        <w:t>、</w:t>
      </w:r>
      <w:r w:rsidRPr="005B760E">
        <w:rPr>
          <w:rFonts w:ascii="宋体" w:hAnsi="宋体" w:cs="Microsoft YaHei" w:hint="eastAsia"/>
          <w:sz w:val="24"/>
          <w:szCs w:val="24"/>
        </w:rPr>
        <w:t>膀胱</w:t>
      </w:r>
      <w:r w:rsidRPr="005B760E">
        <w:rPr>
          <w:rFonts w:ascii="宋体" w:hAnsi="宋体" w:cs="DLF-32769-4-1719430613 + ZERDTq" w:hint="eastAsia"/>
          <w:sz w:val="24"/>
          <w:szCs w:val="24"/>
        </w:rPr>
        <w:t>、</w:t>
      </w:r>
      <w:r w:rsidRPr="005B760E">
        <w:rPr>
          <w:rFonts w:ascii="宋体" w:hAnsi="宋体" w:cs="Microsoft YaHei" w:hint="eastAsia"/>
          <w:sz w:val="24"/>
          <w:szCs w:val="24"/>
        </w:rPr>
        <w:t>皮质下</w:t>
      </w:r>
      <w:r w:rsidRPr="005B760E">
        <w:rPr>
          <w:rFonts w:ascii="宋体" w:hAnsi="宋体" w:cs="DLF-32769-4-1719430613 + ZERDTq" w:hint="eastAsia"/>
          <w:sz w:val="24"/>
          <w:szCs w:val="24"/>
        </w:rPr>
        <w:t>、</w:t>
      </w:r>
      <w:r w:rsidRPr="005B760E">
        <w:rPr>
          <w:rFonts w:ascii="宋体" w:hAnsi="宋体" w:cs="Microsoft YaHei" w:hint="eastAsia"/>
          <w:sz w:val="24"/>
          <w:szCs w:val="24"/>
        </w:rPr>
        <w:t>三焦</w:t>
      </w:r>
      <w:r w:rsidRPr="005B760E">
        <w:rPr>
          <w:rFonts w:ascii="DLF-32769-4-1719430613 + ZERDTq" w:hAnsi="DLF-32769-4-1719430613 + ZERDTq" w:cs="DLF-32769-4-1719430613 + ZERDTq" w:hint="eastAsia"/>
          <w:sz w:val="24"/>
          <w:szCs w:val="24"/>
        </w:rPr>
        <w:t>等</w:t>
      </w:r>
      <w:r w:rsidRPr="005B760E">
        <w:rPr>
          <w:rFonts w:ascii="Microsoft YaHei" w:eastAsia="Microsoft YaHei" w:hAnsi="Microsoft YaHei" w:cs="Microsoft YaHei" w:hint="eastAsia"/>
          <w:sz w:val="24"/>
          <w:szCs w:val="24"/>
        </w:rPr>
        <w:t>。</w:t>
      </w:r>
      <w:r w:rsidRPr="005B760E">
        <w:rPr>
          <w:rFonts w:ascii="宋体" w:hAnsi="宋体" w:cs="宋体" w:hint="eastAsia"/>
          <w:sz w:val="24"/>
          <w:szCs w:val="24"/>
        </w:rPr>
        <w:t>配穴：精神紧张，心神不宁加神门、心穴；湿热下注加脾</w:t>
      </w:r>
      <w:r w:rsidRPr="005B760E">
        <w:rPr>
          <w:rFonts w:ascii="Microsoft YaHei" w:eastAsia="Microsoft YaHei" w:hAnsi="Microsoft YaHei" w:cs="Microsoft YaHei" w:hint="eastAsia"/>
          <w:sz w:val="24"/>
          <w:szCs w:val="24"/>
        </w:rPr>
        <w:t>、</w:t>
      </w:r>
      <w:r w:rsidRPr="005B760E">
        <w:rPr>
          <w:rFonts w:ascii="宋体" w:hAnsi="宋体" w:cs="宋体" w:hint="eastAsia"/>
          <w:sz w:val="24"/>
          <w:szCs w:val="24"/>
        </w:rPr>
        <w:t>尿道</w:t>
      </w:r>
      <w:r w:rsidRPr="005B760E">
        <w:rPr>
          <w:rFonts w:ascii="Microsoft YaHei" w:eastAsia="Microsoft YaHei" w:hAnsi="Microsoft YaHei" w:cs="Microsoft YaHei" w:hint="eastAsia"/>
          <w:sz w:val="24"/>
          <w:szCs w:val="24"/>
        </w:rPr>
        <w:t>、</w:t>
      </w:r>
      <w:r w:rsidRPr="005B760E">
        <w:rPr>
          <w:rFonts w:ascii="宋体" w:hAnsi="宋体" w:cs="宋体" w:hint="eastAsia"/>
          <w:sz w:val="24"/>
          <w:szCs w:val="24"/>
        </w:rPr>
        <w:t>外生殖器</w:t>
      </w:r>
      <w:r w:rsidRPr="005B760E">
        <w:rPr>
          <w:rFonts w:ascii="Microsoft YaHei" w:eastAsia="Microsoft YaHei" w:hAnsi="Microsoft YaHei" w:cs="Microsoft YaHei" w:hint="eastAsia"/>
          <w:sz w:val="24"/>
          <w:szCs w:val="24"/>
        </w:rPr>
        <w:t>；</w:t>
      </w:r>
      <w:r w:rsidRPr="005B760E">
        <w:rPr>
          <w:rFonts w:ascii="宋体" w:hAnsi="宋体" w:cs="宋体" w:hint="eastAsia"/>
          <w:sz w:val="24"/>
          <w:szCs w:val="24"/>
        </w:rPr>
        <w:t>脾肺不足加脾</w:t>
      </w:r>
      <w:r w:rsidRPr="005B760E">
        <w:rPr>
          <w:rFonts w:ascii="Microsoft YaHei" w:eastAsia="Microsoft YaHei" w:hAnsi="Microsoft YaHei" w:cs="Microsoft YaHei" w:hint="eastAsia"/>
          <w:sz w:val="24"/>
          <w:szCs w:val="24"/>
        </w:rPr>
        <w:t>、</w:t>
      </w:r>
      <w:r w:rsidRPr="005B760E">
        <w:rPr>
          <w:rFonts w:ascii="宋体" w:hAnsi="宋体" w:cs="宋体" w:hint="eastAsia"/>
          <w:sz w:val="24"/>
          <w:szCs w:val="24"/>
        </w:rPr>
        <w:t>肺穴</w:t>
      </w:r>
      <w:r w:rsidRPr="005B760E">
        <w:rPr>
          <w:rFonts w:ascii="Microsoft YaHei" w:eastAsia="Microsoft YaHei" w:hAnsi="Microsoft YaHei" w:cs="Microsoft YaHei" w:hint="eastAsia"/>
          <w:sz w:val="24"/>
          <w:szCs w:val="24"/>
        </w:rPr>
        <w:t>。</w:t>
      </w:r>
      <w:r w:rsidRPr="005B760E">
        <w:rPr>
          <w:rFonts w:ascii="Times New Roman" w:hAnsi="Times New Roman" w:cs="Times New Roman" w:hint="eastAsia"/>
          <w:bCs/>
          <w:sz w:val="24"/>
          <w:szCs w:val="24"/>
        </w:rPr>
        <w:t>每日按压</w:t>
      </w:r>
      <w:r w:rsidRPr="005B760E">
        <w:rPr>
          <w:rFonts w:ascii="Times New Roman" w:hAnsi="Times New Roman" w:cs="Times New Roman"/>
          <w:bCs/>
          <w:sz w:val="24"/>
          <w:szCs w:val="24"/>
        </w:rPr>
        <w:t>3~5</w:t>
      </w:r>
      <w:r w:rsidRPr="005B760E">
        <w:rPr>
          <w:rFonts w:ascii="Times New Roman" w:hAnsi="Times New Roman" w:cs="Times New Roman" w:hint="eastAsia"/>
          <w:bCs/>
          <w:sz w:val="24"/>
          <w:szCs w:val="24"/>
        </w:rPr>
        <w:t>次，每穴按压</w:t>
      </w:r>
      <w:r w:rsidRPr="005B760E">
        <w:rPr>
          <w:rFonts w:ascii="Times New Roman" w:hAnsi="Times New Roman" w:cs="Times New Roman"/>
          <w:bCs/>
          <w:sz w:val="24"/>
          <w:szCs w:val="24"/>
        </w:rPr>
        <w:t>1~2min</w:t>
      </w:r>
      <w:r w:rsidRPr="005B760E">
        <w:rPr>
          <w:rFonts w:ascii="Times New Roman" w:hAnsi="Times New Roman" w:cs="Times New Roman" w:hint="eastAsia"/>
          <w:bCs/>
          <w:sz w:val="24"/>
          <w:szCs w:val="24"/>
        </w:rPr>
        <w:t>，每次贴压后保持</w:t>
      </w:r>
      <w:r w:rsidRPr="005B760E">
        <w:rPr>
          <w:rFonts w:ascii="Times New Roman" w:hAnsi="Times New Roman" w:cs="Times New Roman"/>
          <w:bCs/>
          <w:sz w:val="24"/>
          <w:szCs w:val="24"/>
        </w:rPr>
        <w:t>3~7</w:t>
      </w:r>
      <w:r w:rsidRPr="005B760E">
        <w:rPr>
          <w:rFonts w:ascii="Times New Roman" w:hAnsi="Times New Roman" w:cs="Times New Roman" w:hint="eastAsia"/>
          <w:bCs/>
          <w:sz w:val="24"/>
          <w:szCs w:val="24"/>
        </w:rPr>
        <w:t>日（学龄前儿童贴敷</w:t>
      </w:r>
      <w:r w:rsidRPr="005B760E">
        <w:rPr>
          <w:rFonts w:ascii="Times New Roman" w:hAnsi="Times New Roman" w:cs="Times New Roman"/>
          <w:bCs/>
          <w:sz w:val="24"/>
          <w:szCs w:val="24"/>
        </w:rPr>
        <w:t>3~4</w:t>
      </w:r>
      <w:r w:rsidRPr="005B760E">
        <w:rPr>
          <w:rFonts w:ascii="Times New Roman" w:hAnsi="Times New Roman" w:cs="Times New Roman" w:hint="eastAsia"/>
          <w:bCs/>
          <w:sz w:val="24"/>
          <w:szCs w:val="24"/>
        </w:rPr>
        <w:t>日，学龄期儿童贴敷</w:t>
      </w:r>
      <w:r w:rsidRPr="005B760E">
        <w:rPr>
          <w:rFonts w:ascii="Times New Roman" w:hAnsi="Times New Roman" w:cs="Times New Roman"/>
          <w:bCs/>
          <w:sz w:val="24"/>
          <w:szCs w:val="24"/>
        </w:rPr>
        <w:t>5~7</w:t>
      </w:r>
      <w:r w:rsidRPr="005B760E">
        <w:rPr>
          <w:rFonts w:ascii="Times New Roman" w:hAnsi="Times New Roman" w:cs="Times New Roman" w:hint="eastAsia"/>
          <w:bCs/>
          <w:sz w:val="24"/>
          <w:szCs w:val="24"/>
        </w:rPr>
        <w:t>日），贴压</w:t>
      </w:r>
      <w:r w:rsidRPr="005B760E">
        <w:rPr>
          <w:rFonts w:ascii="Times New Roman" w:hAnsi="Times New Roman" w:cs="Times New Roman"/>
          <w:bCs/>
          <w:sz w:val="24"/>
          <w:szCs w:val="24"/>
        </w:rPr>
        <w:t>3</w:t>
      </w:r>
      <w:r w:rsidRPr="005B760E">
        <w:rPr>
          <w:rFonts w:ascii="Times New Roman" w:hAnsi="Times New Roman" w:cs="Times New Roman" w:hint="eastAsia"/>
          <w:bCs/>
          <w:sz w:val="24"/>
          <w:szCs w:val="24"/>
        </w:rPr>
        <w:t>次为</w:t>
      </w:r>
      <w:r w:rsidRPr="005B760E">
        <w:rPr>
          <w:rFonts w:ascii="Times New Roman" w:hAnsi="Times New Roman" w:cs="Times New Roman"/>
          <w:bCs/>
          <w:sz w:val="24"/>
          <w:szCs w:val="24"/>
        </w:rPr>
        <w:t>1</w:t>
      </w:r>
      <w:r w:rsidRPr="005B760E">
        <w:rPr>
          <w:rFonts w:ascii="Times New Roman" w:hAnsi="Times New Roman" w:cs="Times New Roman" w:hint="eastAsia"/>
          <w:bCs/>
          <w:sz w:val="24"/>
          <w:szCs w:val="24"/>
        </w:rPr>
        <w:t>个</w:t>
      </w:r>
      <w:r w:rsidRPr="005B760E">
        <w:rPr>
          <w:rFonts w:ascii="Times New Roman" w:hAnsi="Times New Roman" w:cs="Times New Roman" w:hint="eastAsia"/>
          <w:bCs/>
          <w:sz w:val="24"/>
          <w:szCs w:val="24"/>
        </w:rPr>
        <w:t>疗程。（推荐级别：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黑体" w:eastAsia="黑体" w:hAnsi="黑体" w:cs="Times New Roman"/>
          <w:bCs/>
          <w:sz w:val="24"/>
          <w:szCs w:val="24"/>
          <w:vertAlign w:val="superscript"/>
        </w:rPr>
        <w:t>[13-15]</w:t>
      </w:r>
    </w:p>
    <w:p w:rsidR="00987860" w:rsidRPr="005B760E" w:rsidRDefault="00293485">
      <w:pPr>
        <w:spacing w:line="400" w:lineRule="exact"/>
        <w:outlineLvl w:val="0"/>
        <w:rPr>
          <w:rFonts w:ascii="Times New Roman" w:hAnsi="Times New Roman" w:cs="Times New Roman"/>
          <w:sz w:val="24"/>
          <w:szCs w:val="24"/>
        </w:rPr>
      </w:pPr>
      <w:r w:rsidRPr="005B760E">
        <w:rPr>
          <w:rFonts w:ascii="Times New Roman" w:hAnsi="Times New Roman" w:cs="Times New Roman"/>
          <w:sz w:val="24"/>
          <w:szCs w:val="24"/>
        </w:rPr>
        <w:t xml:space="preserve">5.4.3  </w:t>
      </w:r>
      <w:r w:rsidRPr="005B760E">
        <w:rPr>
          <w:rFonts w:ascii="Times New Roman" w:hAnsi="Times New Roman" w:cs="Times New Roman" w:hint="eastAsia"/>
          <w:sz w:val="24"/>
          <w:szCs w:val="24"/>
        </w:rPr>
        <w:t>穴位敷贴</w:t>
      </w:r>
    </w:p>
    <w:p w:rsidR="00987860" w:rsidRPr="005B760E" w:rsidRDefault="00293485">
      <w:pPr>
        <w:spacing w:line="400" w:lineRule="exact"/>
        <w:rPr>
          <w:rFonts w:ascii="Times New Roman" w:hAnsi="Times New Roman" w:cs="Times New Roman"/>
          <w:bCs/>
          <w:sz w:val="24"/>
          <w:szCs w:val="24"/>
        </w:rPr>
      </w:pPr>
      <w:r w:rsidRPr="005B760E">
        <w:rPr>
          <w:rFonts w:ascii="Times New Roman" w:hAnsi="Times New Roman" w:cs="Times New Roman" w:hint="eastAsia"/>
          <w:bCs/>
          <w:sz w:val="24"/>
          <w:szCs w:val="24"/>
        </w:rPr>
        <w:t>取桔梗、小茴香、肉桂、五倍子、覆盆子、五味子、补骨脂、川椒各等份。烘干，研末，过</w:t>
      </w:r>
      <w:r w:rsidRPr="005B760E">
        <w:rPr>
          <w:rFonts w:ascii="Times New Roman" w:hAnsi="Times New Roman" w:cs="Times New Roman"/>
          <w:bCs/>
          <w:sz w:val="24"/>
          <w:szCs w:val="24"/>
        </w:rPr>
        <w:t>200</w:t>
      </w:r>
      <w:r w:rsidRPr="005B760E">
        <w:rPr>
          <w:rFonts w:ascii="Times New Roman" w:hAnsi="Times New Roman" w:cs="Times New Roman" w:hint="eastAsia"/>
          <w:bCs/>
          <w:sz w:val="24"/>
          <w:szCs w:val="24"/>
        </w:rPr>
        <w:t>目筛，装瓶密封。每次取</w:t>
      </w:r>
      <w:r w:rsidRPr="005B760E">
        <w:rPr>
          <w:rFonts w:ascii="Times New Roman" w:hAnsi="Times New Roman" w:cs="Times New Roman"/>
          <w:bCs/>
          <w:sz w:val="24"/>
          <w:szCs w:val="24"/>
        </w:rPr>
        <w:t>5</w:t>
      </w:r>
      <w:r w:rsidRPr="005B760E">
        <w:rPr>
          <w:rFonts w:ascii="Times New Roman" w:hAnsi="Times New Roman" w:cs="Times New Roman" w:hint="eastAsia"/>
          <w:bCs/>
          <w:sz w:val="24"/>
          <w:szCs w:val="24"/>
        </w:rPr>
        <w:t>～</w:t>
      </w:r>
      <w:r w:rsidRPr="005B760E">
        <w:rPr>
          <w:rFonts w:ascii="Times New Roman" w:hAnsi="Times New Roman" w:cs="Times New Roman"/>
          <w:bCs/>
          <w:sz w:val="24"/>
          <w:szCs w:val="24"/>
        </w:rPr>
        <w:t>10g</w:t>
      </w:r>
      <w:r w:rsidRPr="005B760E">
        <w:rPr>
          <w:rFonts w:ascii="Times New Roman" w:hAnsi="Times New Roman" w:cs="Times New Roman" w:hint="eastAsia"/>
          <w:bCs/>
          <w:sz w:val="24"/>
          <w:szCs w:val="24"/>
        </w:rPr>
        <w:t>，以米酒调匀，敷于神阙穴。每</w:t>
      </w:r>
      <w:r w:rsidRPr="005B760E">
        <w:rPr>
          <w:rFonts w:ascii="Times New Roman" w:hAnsi="Times New Roman" w:cs="Times New Roman"/>
          <w:bCs/>
          <w:sz w:val="24"/>
          <w:szCs w:val="24"/>
        </w:rPr>
        <w:t>3</w:t>
      </w:r>
      <w:r w:rsidRPr="005B760E">
        <w:rPr>
          <w:rFonts w:ascii="Times New Roman" w:hAnsi="Times New Roman" w:cs="Times New Roman" w:hint="eastAsia"/>
          <w:bCs/>
          <w:sz w:val="24"/>
          <w:szCs w:val="24"/>
        </w:rPr>
        <w:t>日换药</w:t>
      </w:r>
      <w:r w:rsidRPr="005B760E">
        <w:rPr>
          <w:rFonts w:ascii="Times New Roman" w:hAnsi="Times New Roman" w:cs="Times New Roman"/>
          <w:bCs/>
          <w:sz w:val="24"/>
          <w:szCs w:val="24"/>
        </w:rPr>
        <w:t>1</w:t>
      </w:r>
      <w:r w:rsidRPr="005B760E">
        <w:rPr>
          <w:rFonts w:ascii="Times New Roman" w:hAnsi="Times New Roman" w:cs="Times New Roman" w:hint="eastAsia"/>
          <w:bCs/>
          <w:sz w:val="24"/>
          <w:szCs w:val="24"/>
        </w:rPr>
        <w:t>次，</w:t>
      </w:r>
      <w:r w:rsidRPr="005B760E">
        <w:rPr>
          <w:rFonts w:ascii="Times New Roman" w:hAnsi="Times New Roman" w:cs="Times New Roman"/>
          <w:bCs/>
          <w:sz w:val="24"/>
          <w:szCs w:val="24"/>
        </w:rPr>
        <w:t>5</w:t>
      </w:r>
      <w:r w:rsidRPr="005B760E">
        <w:rPr>
          <w:rFonts w:ascii="Times New Roman" w:hAnsi="Times New Roman" w:cs="Times New Roman" w:hint="eastAsia"/>
          <w:bCs/>
          <w:sz w:val="24"/>
          <w:szCs w:val="24"/>
        </w:rPr>
        <w:t>次为</w:t>
      </w:r>
      <w:r w:rsidRPr="005B760E">
        <w:rPr>
          <w:rFonts w:ascii="Times New Roman" w:hAnsi="Times New Roman" w:cs="Times New Roman"/>
          <w:bCs/>
          <w:sz w:val="24"/>
          <w:szCs w:val="24"/>
        </w:rPr>
        <w:t>1</w:t>
      </w:r>
      <w:r w:rsidRPr="005B760E">
        <w:rPr>
          <w:rFonts w:ascii="Times New Roman" w:hAnsi="Times New Roman" w:cs="Times New Roman" w:hint="eastAsia"/>
          <w:bCs/>
          <w:sz w:val="24"/>
          <w:szCs w:val="24"/>
        </w:rPr>
        <w:t>个</w:t>
      </w:r>
      <w:r w:rsidRPr="005B760E">
        <w:rPr>
          <w:rFonts w:ascii="Times New Roman" w:hAnsi="Times New Roman" w:cs="Times New Roman" w:hint="eastAsia"/>
          <w:bCs/>
          <w:sz w:val="24"/>
          <w:szCs w:val="24"/>
        </w:rPr>
        <w:t>疗程。（推荐级别：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黑体" w:eastAsia="黑体" w:hAnsi="黑体" w:cs="Times New Roman"/>
          <w:bCs/>
          <w:sz w:val="24"/>
          <w:szCs w:val="24"/>
          <w:vertAlign w:val="superscript"/>
        </w:rPr>
        <w:t>[16]</w:t>
      </w:r>
    </w:p>
    <w:p w:rsidR="00987860" w:rsidRPr="005B760E" w:rsidRDefault="00293485">
      <w:pPr>
        <w:spacing w:line="400" w:lineRule="exact"/>
        <w:rPr>
          <w:rFonts w:ascii="Times New Roman" w:hAnsi="Times New Roman" w:cs="Times New Roman"/>
          <w:bCs/>
          <w:sz w:val="24"/>
          <w:szCs w:val="24"/>
        </w:rPr>
      </w:pPr>
      <w:r w:rsidRPr="005B760E">
        <w:rPr>
          <w:rFonts w:ascii="Times New Roman" w:hAnsi="Times New Roman" w:cs="Times New Roman" w:hint="eastAsia"/>
          <w:sz w:val="24"/>
          <w:szCs w:val="24"/>
        </w:rPr>
        <w:t>取丁香、吴茱萸、肉桂、五倍子各等份。</w:t>
      </w:r>
      <w:r w:rsidRPr="005B760E">
        <w:rPr>
          <w:rFonts w:ascii="Times New Roman" w:hAnsi="Times New Roman" w:cs="Times New Roman" w:hint="eastAsia"/>
          <w:bCs/>
          <w:sz w:val="24"/>
          <w:szCs w:val="24"/>
        </w:rPr>
        <w:t>烘干，研末，</w:t>
      </w:r>
      <w:r w:rsidRPr="005B760E">
        <w:rPr>
          <w:rFonts w:ascii="Times New Roman" w:hAnsi="Times New Roman" w:cs="Times New Roman" w:hint="eastAsia"/>
          <w:sz w:val="24"/>
          <w:szCs w:val="24"/>
        </w:rPr>
        <w:t>过</w:t>
      </w:r>
      <w:r w:rsidRPr="005B760E">
        <w:rPr>
          <w:rFonts w:ascii="Times New Roman" w:hAnsi="Times New Roman" w:cs="Times New Roman"/>
          <w:sz w:val="24"/>
          <w:szCs w:val="24"/>
        </w:rPr>
        <w:t>80</w:t>
      </w:r>
      <w:r w:rsidRPr="005B760E">
        <w:rPr>
          <w:rFonts w:ascii="Times New Roman" w:hAnsi="Times New Roman" w:cs="Times New Roman" w:hint="eastAsia"/>
          <w:sz w:val="24"/>
          <w:szCs w:val="24"/>
        </w:rPr>
        <w:t>目筛，</w:t>
      </w:r>
      <w:r w:rsidRPr="005B760E">
        <w:rPr>
          <w:rFonts w:ascii="Times New Roman" w:hAnsi="Times New Roman" w:cs="Times New Roman" w:hint="eastAsia"/>
          <w:bCs/>
          <w:sz w:val="24"/>
          <w:szCs w:val="24"/>
        </w:rPr>
        <w:t>装瓶密封。</w:t>
      </w:r>
      <w:r w:rsidRPr="005B760E">
        <w:rPr>
          <w:rFonts w:ascii="Times New Roman" w:hAnsi="Times New Roman" w:cs="Times New Roman" w:hint="eastAsia"/>
          <w:sz w:val="24"/>
          <w:szCs w:val="24"/>
        </w:rPr>
        <w:t>每次取</w:t>
      </w:r>
      <w:r w:rsidRPr="005B760E">
        <w:rPr>
          <w:rFonts w:ascii="Times New Roman" w:hAnsi="Times New Roman" w:cs="Times New Roman"/>
          <w:sz w:val="24"/>
          <w:szCs w:val="24"/>
        </w:rPr>
        <w:t>3~5g</w:t>
      </w:r>
      <w:r w:rsidRPr="005B760E">
        <w:rPr>
          <w:rFonts w:ascii="Times New Roman" w:hAnsi="Times New Roman" w:cs="Times New Roman" w:hint="eastAsia"/>
          <w:sz w:val="24"/>
          <w:szCs w:val="24"/>
        </w:rPr>
        <w:t>，以黄酒调和成糊状，</w:t>
      </w:r>
      <w:r w:rsidRPr="005B760E">
        <w:rPr>
          <w:rFonts w:ascii="Times New Roman" w:hAnsi="Times New Roman" w:cs="Times New Roman" w:hint="eastAsia"/>
          <w:bCs/>
          <w:sz w:val="24"/>
          <w:szCs w:val="24"/>
        </w:rPr>
        <w:t>敷于神阙穴。</w:t>
      </w:r>
      <w:r w:rsidRPr="005B760E">
        <w:rPr>
          <w:rFonts w:ascii="Times New Roman" w:hAnsi="Times New Roman" w:cs="Times New Roman" w:hint="eastAsia"/>
          <w:sz w:val="24"/>
          <w:szCs w:val="24"/>
        </w:rPr>
        <w:t>每日换药</w:t>
      </w:r>
      <w:r w:rsidRPr="005B760E">
        <w:rPr>
          <w:rFonts w:ascii="Times New Roman" w:hAnsi="Times New Roman" w:cs="Times New Roman"/>
          <w:sz w:val="24"/>
          <w:szCs w:val="24"/>
        </w:rPr>
        <w:t>1</w:t>
      </w:r>
      <w:r w:rsidRPr="005B760E">
        <w:rPr>
          <w:rFonts w:ascii="Times New Roman" w:hAnsi="Times New Roman" w:cs="Times New Roman" w:hint="eastAsia"/>
          <w:sz w:val="24"/>
          <w:szCs w:val="24"/>
        </w:rPr>
        <w:t>次，</w:t>
      </w:r>
      <w:r w:rsidRPr="005B760E">
        <w:rPr>
          <w:rFonts w:ascii="Times New Roman" w:hAnsi="Times New Roman" w:cs="Times New Roman"/>
          <w:sz w:val="24"/>
          <w:szCs w:val="24"/>
        </w:rPr>
        <w:t>5</w:t>
      </w:r>
      <w:r w:rsidRPr="005B760E">
        <w:rPr>
          <w:rFonts w:ascii="Times New Roman" w:hAnsi="Times New Roman" w:cs="Times New Roman" w:hint="eastAsia"/>
          <w:sz w:val="24"/>
          <w:szCs w:val="24"/>
        </w:rPr>
        <w:t>次为</w:t>
      </w:r>
      <w:r w:rsidRPr="005B760E">
        <w:rPr>
          <w:rFonts w:ascii="Times New Roman" w:hAnsi="Times New Roman" w:cs="Times New Roman"/>
          <w:sz w:val="24"/>
          <w:szCs w:val="24"/>
        </w:rPr>
        <w:t>1</w:t>
      </w:r>
      <w:r w:rsidRPr="005B760E">
        <w:rPr>
          <w:rFonts w:ascii="Times New Roman" w:hAnsi="Times New Roman" w:cs="Times New Roman" w:hint="eastAsia"/>
          <w:sz w:val="24"/>
          <w:szCs w:val="24"/>
        </w:rPr>
        <w:t>个</w:t>
      </w:r>
      <w:r w:rsidRPr="005B760E">
        <w:rPr>
          <w:rFonts w:ascii="Times New Roman" w:hAnsi="Times New Roman" w:cs="Times New Roman" w:hint="eastAsia"/>
          <w:sz w:val="24"/>
          <w:szCs w:val="24"/>
        </w:rPr>
        <w:t>疗程。</w:t>
      </w:r>
      <w:r w:rsidRPr="005B760E">
        <w:rPr>
          <w:rFonts w:ascii="Times New Roman" w:hAnsi="Times New Roman" w:cs="Times New Roman" w:hint="eastAsia"/>
          <w:bCs/>
          <w:sz w:val="24"/>
          <w:szCs w:val="24"/>
        </w:rPr>
        <w:lastRenderedPageBreak/>
        <w:t>（推荐级别：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黑体" w:eastAsia="黑体" w:hAnsi="黑体" w:cs="Times New Roman"/>
          <w:bCs/>
          <w:sz w:val="24"/>
          <w:szCs w:val="24"/>
          <w:vertAlign w:val="superscript"/>
        </w:rPr>
        <w:t>[17]</w:t>
      </w:r>
    </w:p>
    <w:p w:rsidR="00987860" w:rsidRPr="005B760E" w:rsidRDefault="00293485">
      <w:pPr>
        <w:spacing w:line="400" w:lineRule="exact"/>
        <w:ind w:firstLine="435"/>
        <w:rPr>
          <w:rFonts w:ascii="黑体" w:eastAsia="黑体" w:hAnsi="黑体" w:cs="Times New Roman"/>
          <w:bCs/>
          <w:sz w:val="24"/>
          <w:szCs w:val="24"/>
          <w:vertAlign w:val="superscript"/>
        </w:rPr>
      </w:pPr>
      <w:r w:rsidRPr="005B760E">
        <w:rPr>
          <w:rFonts w:ascii="Times New Roman" w:hAnsi="Times New Roman" w:cs="Times New Roman" w:hint="eastAsia"/>
          <w:sz w:val="24"/>
          <w:szCs w:val="24"/>
        </w:rPr>
        <w:t>取肉豆蔻、吴茱萸、补骨脂、五味子各等份。</w:t>
      </w:r>
      <w:r w:rsidRPr="005B760E">
        <w:rPr>
          <w:rFonts w:ascii="Times New Roman" w:hAnsi="Times New Roman" w:cs="Times New Roman" w:hint="eastAsia"/>
          <w:bCs/>
          <w:sz w:val="24"/>
          <w:szCs w:val="24"/>
        </w:rPr>
        <w:t>烘干，研末，</w:t>
      </w:r>
      <w:r w:rsidRPr="005B760E">
        <w:rPr>
          <w:rFonts w:ascii="Times New Roman" w:hAnsi="Times New Roman" w:cs="Times New Roman" w:hint="eastAsia"/>
          <w:sz w:val="24"/>
          <w:szCs w:val="24"/>
        </w:rPr>
        <w:t>过</w:t>
      </w:r>
      <w:r w:rsidRPr="005B760E">
        <w:rPr>
          <w:rFonts w:ascii="Times New Roman" w:hAnsi="Times New Roman" w:cs="Times New Roman"/>
          <w:sz w:val="24"/>
          <w:szCs w:val="24"/>
        </w:rPr>
        <w:t>100</w:t>
      </w:r>
      <w:r w:rsidRPr="005B760E">
        <w:rPr>
          <w:rFonts w:ascii="Times New Roman" w:hAnsi="Times New Roman" w:cs="Times New Roman" w:hint="eastAsia"/>
          <w:sz w:val="24"/>
          <w:szCs w:val="24"/>
        </w:rPr>
        <w:t>目筛，</w:t>
      </w:r>
      <w:r w:rsidRPr="005B760E">
        <w:rPr>
          <w:rFonts w:ascii="Times New Roman" w:hAnsi="Times New Roman" w:cs="Times New Roman" w:hint="eastAsia"/>
          <w:bCs/>
          <w:sz w:val="24"/>
          <w:szCs w:val="24"/>
        </w:rPr>
        <w:t>装瓶密封。</w:t>
      </w:r>
      <w:r w:rsidRPr="005B760E">
        <w:rPr>
          <w:rFonts w:ascii="Times New Roman" w:hAnsi="Times New Roman" w:cs="Times New Roman" w:hint="eastAsia"/>
          <w:sz w:val="24"/>
          <w:szCs w:val="24"/>
        </w:rPr>
        <w:t>取穴为神阙、关元、中极和双侧肾俞穴，将药用蜂蜜调成糊状，敷于所取穴。敷贴</w:t>
      </w:r>
      <w:r w:rsidRPr="005B760E">
        <w:rPr>
          <w:rFonts w:ascii="Times New Roman" w:hAnsi="Times New Roman" w:cs="Times New Roman"/>
          <w:sz w:val="24"/>
          <w:szCs w:val="24"/>
        </w:rPr>
        <w:t>3</w:t>
      </w:r>
      <w:r w:rsidRPr="005B760E">
        <w:rPr>
          <w:rFonts w:ascii="Times New Roman" w:hAnsi="Times New Roman" w:cs="Times New Roman" w:hint="eastAsia"/>
          <w:sz w:val="24"/>
          <w:szCs w:val="24"/>
        </w:rPr>
        <w:t>日即取掉，</w:t>
      </w:r>
      <w:r w:rsidRPr="005B760E">
        <w:rPr>
          <w:rFonts w:ascii="Times New Roman" w:hAnsi="Times New Roman" w:cs="Times New Roman"/>
          <w:sz w:val="24"/>
          <w:szCs w:val="24"/>
        </w:rPr>
        <w:t>3</w:t>
      </w:r>
      <w:r w:rsidRPr="005B760E">
        <w:rPr>
          <w:rFonts w:ascii="Times New Roman" w:hAnsi="Times New Roman" w:cs="Times New Roman" w:hint="eastAsia"/>
          <w:sz w:val="24"/>
          <w:szCs w:val="24"/>
        </w:rPr>
        <w:t>次为</w:t>
      </w:r>
      <w:r w:rsidRPr="005B760E">
        <w:rPr>
          <w:rFonts w:ascii="Times New Roman" w:hAnsi="Times New Roman" w:cs="Times New Roman"/>
          <w:sz w:val="24"/>
          <w:szCs w:val="24"/>
        </w:rPr>
        <w:t>1</w:t>
      </w:r>
      <w:r w:rsidRPr="005B760E">
        <w:rPr>
          <w:rFonts w:ascii="Times New Roman" w:hAnsi="Times New Roman" w:cs="Times New Roman" w:hint="eastAsia"/>
          <w:sz w:val="24"/>
          <w:szCs w:val="24"/>
        </w:rPr>
        <w:t>个</w:t>
      </w:r>
      <w:r w:rsidRPr="005B760E">
        <w:rPr>
          <w:rFonts w:ascii="Times New Roman" w:hAnsi="Times New Roman" w:cs="Times New Roman" w:hint="eastAsia"/>
          <w:sz w:val="24"/>
          <w:szCs w:val="24"/>
        </w:rPr>
        <w:t>疗程。</w:t>
      </w:r>
      <w:r w:rsidRPr="005B760E">
        <w:rPr>
          <w:rFonts w:ascii="Times New Roman" w:hAnsi="Times New Roman" w:cs="Times New Roman" w:hint="eastAsia"/>
          <w:bCs/>
          <w:sz w:val="24"/>
          <w:szCs w:val="24"/>
        </w:rPr>
        <w:t>（推荐级别：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黑体" w:eastAsia="黑体" w:hAnsi="黑体" w:cs="Times New Roman"/>
          <w:bCs/>
          <w:sz w:val="24"/>
          <w:szCs w:val="24"/>
          <w:vertAlign w:val="superscript"/>
        </w:rPr>
        <w:t>[18]</w:t>
      </w:r>
    </w:p>
    <w:p w:rsidR="00987860" w:rsidRPr="005B760E" w:rsidRDefault="00293485">
      <w:pPr>
        <w:spacing w:line="400" w:lineRule="exact"/>
        <w:outlineLvl w:val="0"/>
        <w:rPr>
          <w:rFonts w:ascii="黑体" w:eastAsia="黑体" w:hAnsi="黑体" w:cs="Times New Roman"/>
          <w:bCs/>
          <w:sz w:val="24"/>
          <w:szCs w:val="24"/>
        </w:rPr>
      </w:pPr>
      <w:r w:rsidRPr="005B760E">
        <w:rPr>
          <w:rFonts w:ascii="宋体" w:hAnsi="宋体" w:cs="宋体"/>
          <w:bCs/>
          <w:sz w:val="24"/>
          <w:szCs w:val="24"/>
        </w:rPr>
        <w:t>5.</w:t>
      </w:r>
      <w:r w:rsidRPr="005B760E">
        <w:rPr>
          <w:rFonts w:ascii="宋体" w:hAnsi="宋体" w:cs="宋体"/>
          <w:sz w:val="24"/>
          <w:szCs w:val="24"/>
        </w:rPr>
        <w:t>4.4</w:t>
      </w:r>
      <w:r w:rsidRPr="005B760E">
        <w:rPr>
          <w:rFonts w:ascii="宋体" w:hAnsi="宋体" w:cs="宋体" w:hint="eastAsia"/>
          <w:bCs/>
          <w:sz w:val="24"/>
          <w:szCs w:val="24"/>
        </w:rPr>
        <w:t>推拿疗法</w:t>
      </w:r>
    </w:p>
    <w:p w:rsidR="00987860" w:rsidRPr="005B760E" w:rsidRDefault="00293485">
      <w:pPr>
        <w:spacing w:line="400" w:lineRule="exact"/>
        <w:ind w:firstLine="435"/>
        <w:rPr>
          <w:rFonts w:ascii="Times New Roman" w:hAnsi="Times New Roman" w:cs="Times New Roman"/>
          <w:bCs/>
          <w:sz w:val="24"/>
          <w:szCs w:val="24"/>
        </w:rPr>
      </w:pPr>
      <w:r w:rsidRPr="005B760E">
        <w:rPr>
          <w:rFonts w:ascii="Times New Roman" w:hAnsi="Times New Roman" w:cs="Times New Roman" w:hint="eastAsia"/>
          <w:bCs/>
          <w:sz w:val="24"/>
          <w:szCs w:val="24"/>
        </w:rPr>
        <w:t>取脾经、肾、外劳宫、二马、气海、足三里、三阴交、膀胱俞、肾俞、八髎穴。补脾经</w:t>
      </w:r>
      <w:r w:rsidRPr="005B760E">
        <w:rPr>
          <w:rFonts w:ascii="Times New Roman" w:hAnsi="Times New Roman" w:cs="Times New Roman"/>
          <w:bCs/>
          <w:sz w:val="24"/>
          <w:szCs w:val="24"/>
        </w:rPr>
        <w:t>300</w:t>
      </w:r>
      <w:r w:rsidRPr="005B760E">
        <w:rPr>
          <w:rFonts w:ascii="Times New Roman" w:hAnsi="Times New Roman" w:cs="Times New Roman" w:hint="eastAsia"/>
          <w:bCs/>
          <w:sz w:val="24"/>
          <w:szCs w:val="24"/>
        </w:rPr>
        <w:t>次，揉肾顶</w:t>
      </w:r>
      <w:r w:rsidRPr="005B760E">
        <w:rPr>
          <w:rFonts w:ascii="Times New Roman" w:hAnsi="Times New Roman" w:cs="Times New Roman"/>
          <w:bCs/>
          <w:sz w:val="24"/>
          <w:szCs w:val="24"/>
        </w:rPr>
        <w:t>100</w:t>
      </w:r>
      <w:r w:rsidRPr="005B760E">
        <w:rPr>
          <w:rFonts w:ascii="Times New Roman" w:hAnsi="Times New Roman" w:cs="Times New Roman" w:hint="eastAsia"/>
          <w:bCs/>
          <w:sz w:val="24"/>
          <w:szCs w:val="24"/>
        </w:rPr>
        <w:t>次，揉外劳宫</w:t>
      </w:r>
      <w:r w:rsidRPr="005B760E">
        <w:rPr>
          <w:rFonts w:ascii="Times New Roman" w:hAnsi="Times New Roman" w:cs="Times New Roman"/>
          <w:bCs/>
          <w:sz w:val="24"/>
          <w:szCs w:val="24"/>
        </w:rPr>
        <w:t>200</w:t>
      </w:r>
      <w:r w:rsidRPr="005B760E">
        <w:rPr>
          <w:rFonts w:ascii="Times New Roman" w:hAnsi="Times New Roman" w:cs="Times New Roman" w:hint="eastAsia"/>
          <w:bCs/>
          <w:sz w:val="24"/>
          <w:szCs w:val="24"/>
        </w:rPr>
        <w:t>次，揉二马</w:t>
      </w:r>
      <w:r w:rsidRPr="005B760E">
        <w:rPr>
          <w:rFonts w:ascii="Times New Roman" w:hAnsi="Times New Roman" w:cs="Times New Roman"/>
          <w:bCs/>
          <w:sz w:val="24"/>
          <w:szCs w:val="24"/>
        </w:rPr>
        <w:t>300</w:t>
      </w:r>
      <w:r w:rsidRPr="005B760E">
        <w:rPr>
          <w:rFonts w:ascii="Times New Roman" w:hAnsi="Times New Roman" w:cs="Times New Roman" w:hint="eastAsia"/>
          <w:bCs/>
          <w:sz w:val="24"/>
          <w:szCs w:val="24"/>
        </w:rPr>
        <w:t>次，按揉气海</w:t>
      </w:r>
      <w:r w:rsidRPr="005B760E">
        <w:rPr>
          <w:rFonts w:ascii="Times New Roman" w:hAnsi="Times New Roman" w:cs="Times New Roman"/>
          <w:bCs/>
          <w:sz w:val="24"/>
          <w:szCs w:val="24"/>
        </w:rPr>
        <w:t>300</w:t>
      </w:r>
      <w:r w:rsidRPr="005B760E">
        <w:rPr>
          <w:rFonts w:ascii="Times New Roman" w:hAnsi="Times New Roman" w:cs="Times New Roman" w:hint="eastAsia"/>
          <w:bCs/>
          <w:sz w:val="24"/>
          <w:szCs w:val="24"/>
        </w:rPr>
        <w:t>次，按揉足三里</w:t>
      </w:r>
      <w:r w:rsidRPr="005B760E">
        <w:rPr>
          <w:rFonts w:ascii="Times New Roman" w:hAnsi="Times New Roman" w:cs="Times New Roman"/>
          <w:bCs/>
          <w:sz w:val="24"/>
          <w:szCs w:val="24"/>
        </w:rPr>
        <w:t>300</w:t>
      </w:r>
      <w:r w:rsidRPr="005B760E">
        <w:rPr>
          <w:rFonts w:ascii="Times New Roman" w:hAnsi="Times New Roman" w:cs="Times New Roman" w:hint="eastAsia"/>
          <w:bCs/>
          <w:sz w:val="24"/>
          <w:szCs w:val="24"/>
        </w:rPr>
        <w:t>次，按揉三阴交</w:t>
      </w:r>
      <w:r w:rsidRPr="005B760E">
        <w:rPr>
          <w:rFonts w:ascii="Times New Roman" w:hAnsi="Times New Roman" w:cs="Times New Roman"/>
          <w:bCs/>
          <w:sz w:val="24"/>
          <w:szCs w:val="24"/>
        </w:rPr>
        <w:t>200</w:t>
      </w:r>
      <w:r w:rsidRPr="005B760E">
        <w:rPr>
          <w:rFonts w:ascii="Times New Roman" w:hAnsi="Times New Roman" w:cs="Times New Roman" w:hint="eastAsia"/>
          <w:bCs/>
          <w:sz w:val="24"/>
          <w:szCs w:val="24"/>
        </w:rPr>
        <w:t>次，按揉膀胱俞</w:t>
      </w:r>
      <w:r w:rsidRPr="005B760E">
        <w:rPr>
          <w:rFonts w:ascii="Times New Roman" w:hAnsi="Times New Roman" w:cs="Times New Roman"/>
          <w:bCs/>
          <w:sz w:val="24"/>
          <w:szCs w:val="24"/>
        </w:rPr>
        <w:t>200</w:t>
      </w:r>
      <w:r w:rsidRPr="005B760E">
        <w:rPr>
          <w:rFonts w:ascii="Times New Roman" w:hAnsi="Times New Roman" w:cs="Times New Roman" w:hint="eastAsia"/>
          <w:bCs/>
          <w:sz w:val="24"/>
          <w:szCs w:val="24"/>
        </w:rPr>
        <w:t>次，擦八髎穴</w:t>
      </w:r>
      <w:r w:rsidRPr="005B760E">
        <w:rPr>
          <w:rFonts w:ascii="Times New Roman" w:hAnsi="Times New Roman" w:cs="Times New Roman"/>
          <w:bCs/>
          <w:sz w:val="24"/>
          <w:szCs w:val="24"/>
        </w:rPr>
        <w:t>50</w:t>
      </w:r>
      <w:r w:rsidRPr="005B760E">
        <w:rPr>
          <w:rFonts w:ascii="Times New Roman" w:hAnsi="Times New Roman" w:cs="Times New Roman" w:hint="eastAsia"/>
          <w:bCs/>
          <w:sz w:val="24"/>
          <w:szCs w:val="24"/>
        </w:rPr>
        <w:t>次，捏脊</w:t>
      </w:r>
      <w:r w:rsidRPr="005B760E">
        <w:rPr>
          <w:rFonts w:ascii="Times New Roman" w:hAnsi="Times New Roman" w:cs="Times New Roman"/>
          <w:bCs/>
          <w:sz w:val="24"/>
          <w:szCs w:val="24"/>
        </w:rPr>
        <w:t>10</w:t>
      </w:r>
      <w:r w:rsidRPr="005B760E">
        <w:rPr>
          <w:rFonts w:ascii="Times New Roman" w:hAnsi="Times New Roman" w:cs="Times New Roman" w:hint="eastAsia"/>
          <w:bCs/>
          <w:sz w:val="24"/>
          <w:szCs w:val="24"/>
        </w:rPr>
        <w:t>次。每日</w:t>
      </w:r>
      <w:r w:rsidRPr="005B760E">
        <w:rPr>
          <w:rFonts w:ascii="Times New Roman" w:hAnsi="Times New Roman" w:cs="Times New Roman"/>
          <w:bCs/>
          <w:sz w:val="24"/>
          <w:szCs w:val="24"/>
        </w:rPr>
        <w:t>1</w:t>
      </w:r>
      <w:r w:rsidRPr="005B760E">
        <w:rPr>
          <w:rFonts w:ascii="Times New Roman" w:hAnsi="Times New Roman" w:cs="Times New Roman" w:hint="eastAsia"/>
          <w:bCs/>
          <w:sz w:val="24"/>
          <w:szCs w:val="24"/>
        </w:rPr>
        <w:t>次，治疗</w:t>
      </w:r>
      <w:r w:rsidRPr="005B760E">
        <w:rPr>
          <w:rFonts w:ascii="Times New Roman" w:hAnsi="Times New Roman" w:cs="Times New Roman"/>
          <w:bCs/>
          <w:sz w:val="24"/>
          <w:szCs w:val="24"/>
        </w:rPr>
        <w:t>7</w:t>
      </w:r>
      <w:r w:rsidRPr="005B760E">
        <w:rPr>
          <w:rFonts w:ascii="Times New Roman" w:hAnsi="Times New Roman" w:cs="Times New Roman" w:hint="eastAsia"/>
          <w:bCs/>
          <w:sz w:val="24"/>
          <w:szCs w:val="24"/>
        </w:rPr>
        <w:t>日为</w:t>
      </w:r>
      <w:r w:rsidRPr="005B760E">
        <w:rPr>
          <w:rFonts w:ascii="Times New Roman" w:hAnsi="Times New Roman" w:cs="Times New Roman"/>
          <w:bCs/>
          <w:sz w:val="24"/>
          <w:szCs w:val="24"/>
        </w:rPr>
        <w:t>1</w:t>
      </w:r>
      <w:r w:rsidRPr="005B760E">
        <w:rPr>
          <w:rFonts w:ascii="Times New Roman" w:hAnsi="Times New Roman" w:cs="Times New Roman" w:hint="eastAsia"/>
          <w:bCs/>
          <w:sz w:val="24"/>
          <w:szCs w:val="24"/>
        </w:rPr>
        <w:t>个</w:t>
      </w:r>
      <w:r w:rsidRPr="005B760E">
        <w:rPr>
          <w:rFonts w:ascii="Times New Roman" w:hAnsi="Times New Roman" w:cs="Times New Roman" w:hint="eastAsia"/>
          <w:bCs/>
          <w:sz w:val="24"/>
          <w:szCs w:val="24"/>
        </w:rPr>
        <w:t>疗程。（推荐级别：</w:t>
      </w:r>
      <w:r w:rsidRPr="005B760E">
        <w:rPr>
          <w:rFonts w:ascii="Times New Roman" w:hAnsi="Times New Roman" w:cs="Times New Roman"/>
          <w:bCs/>
          <w:sz w:val="24"/>
          <w:szCs w:val="24"/>
        </w:rPr>
        <w:t>D</w:t>
      </w:r>
      <w:r w:rsidRPr="005B760E">
        <w:rPr>
          <w:rFonts w:ascii="Times New Roman" w:hAnsi="Times New Roman" w:cs="Times New Roman" w:hint="eastAsia"/>
          <w:bCs/>
          <w:sz w:val="24"/>
          <w:szCs w:val="24"/>
        </w:rPr>
        <w:t>）</w:t>
      </w:r>
      <w:r w:rsidRPr="005B760E">
        <w:rPr>
          <w:rFonts w:ascii="黑体" w:eastAsia="黑体" w:hAnsi="黑体" w:cs="Times New Roman"/>
          <w:bCs/>
          <w:sz w:val="24"/>
          <w:szCs w:val="24"/>
          <w:vertAlign w:val="superscript"/>
        </w:rPr>
        <w:t>[19]</w:t>
      </w:r>
    </w:p>
    <w:p w:rsidR="00987860" w:rsidRPr="005B760E" w:rsidRDefault="00293485">
      <w:pPr>
        <w:spacing w:line="400" w:lineRule="exact"/>
        <w:rPr>
          <w:rFonts w:ascii="黑体" w:eastAsia="黑体" w:hAnsi="黑体" w:cs="Times New Roman"/>
          <w:sz w:val="24"/>
          <w:szCs w:val="24"/>
        </w:rPr>
      </w:pPr>
      <w:r w:rsidRPr="005B760E">
        <w:rPr>
          <w:rFonts w:ascii="黑体" w:eastAsia="黑体" w:hAnsi="黑体" w:cs="Times New Roman"/>
          <w:sz w:val="24"/>
          <w:szCs w:val="24"/>
        </w:rPr>
        <w:t xml:space="preserve">6  </w:t>
      </w:r>
      <w:r w:rsidRPr="005B760E">
        <w:rPr>
          <w:rFonts w:ascii="黑体" w:eastAsia="黑体" w:hAnsi="黑体" w:cs="Times New Roman" w:hint="eastAsia"/>
          <w:sz w:val="24"/>
          <w:szCs w:val="24"/>
        </w:rPr>
        <w:t>预防和调护</w:t>
      </w:r>
      <w:r w:rsidRPr="005B760E">
        <w:rPr>
          <w:rFonts w:ascii="黑体" w:eastAsia="黑体" w:hAnsi="黑体" w:cs="Times New Roman"/>
          <w:bCs/>
          <w:sz w:val="24"/>
          <w:szCs w:val="24"/>
          <w:vertAlign w:val="superscript"/>
        </w:rPr>
        <w:t>[20-21]</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合理饮食，避免高糖高盐等过多摄入，注意休息，加强锻炼，提高免疫力。</w:t>
      </w:r>
    </w:p>
    <w:p w:rsidR="00987860" w:rsidRPr="005B760E" w:rsidRDefault="00293485">
      <w:pPr>
        <w:spacing w:line="400" w:lineRule="exact"/>
        <w:ind w:firstLineChars="200" w:firstLine="480"/>
        <w:rPr>
          <w:rFonts w:ascii="Times New Roman" w:hAnsi="Times New Roman" w:cs="Times New Roman"/>
          <w:bCs/>
          <w:sz w:val="24"/>
          <w:szCs w:val="24"/>
        </w:rPr>
      </w:pPr>
      <w:r w:rsidRPr="005B760E">
        <w:rPr>
          <w:rFonts w:ascii="Times New Roman" w:hAnsi="Times New Roman" w:cs="Times New Roman" w:hint="eastAsia"/>
          <w:bCs/>
          <w:sz w:val="24"/>
          <w:szCs w:val="24"/>
        </w:rPr>
        <w:t>营造舒适宽松的生活环境，避免不良环境因素和精神因素的刺激。</w:t>
      </w:r>
    </w:p>
    <w:p w:rsidR="00987860" w:rsidRPr="005B760E" w:rsidRDefault="00293485">
      <w:pPr>
        <w:spacing w:line="400" w:lineRule="exact"/>
        <w:ind w:firstLineChars="200" w:firstLine="480"/>
        <w:rPr>
          <w:rFonts w:ascii="宋体" w:cs="Times New Roman"/>
          <w:sz w:val="24"/>
          <w:szCs w:val="24"/>
        </w:rPr>
      </w:pPr>
      <w:r w:rsidRPr="005B760E">
        <w:rPr>
          <w:rFonts w:ascii="Times New Roman" w:hAnsi="Times New Roman" w:cs="Times New Roman" w:hint="eastAsia"/>
          <w:bCs/>
          <w:sz w:val="24"/>
          <w:szCs w:val="24"/>
        </w:rPr>
        <w:t>结合心理疗法及认知行为疗法：充分了解患儿病史及性格特征，找出导致疾病发生的原因。进行排尿矫正教育，通过正强化法让患儿学会自我放松情绪，自我控制排尿习惯。同时改善家长的认知和教养方式，预防疾病的复发。</w:t>
      </w:r>
    </w:p>
    <w:p w:rsidR="00987860" w:rsidRPr="005B760E" w:rsidRDefault="00987860">
      <w:pPr>
        <w:spacing w:line="400" w:lineRule="exact"/>
        <w:ind w:firstLineChars="200" w:firstLine="420"/>
        <w:rPr>
          <w:rFonts w:ascii="宋体" w:cs="Times New Roman"/>
        </w:rPr>
      </w:pPr>
    </w:p>
    <w:p w:rsidR="00987860" w:rsidRPr="005B760E" w:rsidRDefault="00293485" w:rsidP="005B760E">
      <w:pPr>
        <w:spacing w:beforeLines="50" w:afterLines="50" w:line="400" w:lineRule="exact"/>
        <w:jc w:val="center"/>
        <w:rPr>
          <w:rFonts w:ascii="宋体" w:cs="Times New Roman"/>
          <w:b/>
          <w:bCs/>
          <w:sz w:val="32"/>
          <w:szCs w:val="32"/>
        </w:rPr>
      </w:pPr>
      <w:r w:rsidRPr="005B760E">
        <w:rPr>
          <w:rFonts w:ascii="宋体" w:hAnsi="宋体" w:cs="宋体" w:hint="eastAsia"/>
          <w:b/>
          <w:bCs/>
          <w:sz w:val="32"/>
          <w:szCs w:val="32"/>
        </w:rPr>
        <w:t>参考文献</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[1]</w:t>
      </w:r>
      <w:r w:rsidRPr="005B760E">
        <w:rPr>
          <w:rFonts w:ascii="Times New Roman" w:hAnsi="Times New Roman" w:cs="Times New Roman" w:hint="eastAsia"/>
          <w:bCs/>
        </w:rPr>
        <w:t>王维治，罗祖明</w:t>
      </w:r>
      <w:r w:rsidRPr="005B760E">
        <w:rPr>
          <w:rFonts w:ascii="Times New Roman" w:hAnsi="Times New Roman" w:cs="Times New Roman"/>
          <w:bCs/>
        </w:rPr>
        <w:t>.</w:t>
      </w:r>
      <w:r w:rsidRPr="005B760E">
        <w:rPr>
          <w:rFonts w:ascii="Times New Roman" w:hAnsi="Times New Roman" w:cs="Times New Roman" w:hint="eastAsia"/>
          <w:bCs/>
        </w:rPr>
        <w:t>神经病学</w:t>
      </w:r>
      <w:r w:rsidRPr="005B760E">
        <w:rPr>
          <w:rFonts w:ascii="Times New Roman" w:hAnsi="Times New Roman" w:cs="Times New Roman"/>
          <w:bCs/>
        </w:rPr>
        <w:t>[M].5</w:t>
      </w:r>
      <w:r w:rsidRPr="005B760E">
        <w:rPr>
          <w:rFonts w:ascii="Times New Roman" w:hAnsi="Times New Roman" w:cs="Times New Roman" w:hint="eastAsia"/>
          <w:bCs/>
        </w:rPr>
        <w:t>版</w:t>
      </w:r>
      <w:r w:rsidRPr="005B760E">
        <w:rPr>
          <w:rFonts w:ascii="Times New Roman" w:hAnsi="Times New Roman" w:cs="Times New Roman"/>
          <w:bCs/>
        </w:rPr>
        <w:t>.</w:t>
      </w:r>
      <w:r w:rsidRPr="005B760E">
        <w:rPr>
          <w:rFonts w:ascii="Times New Roman" w:hAnsi="Times New Roman" w:cs="Times New Roman" w:hint="eastAsia"/>
          <w:bCs/>
        </w:rPr>
        <w:t>北京：人民卫生出版社，</w:t>
      </w:r>
      <w:r w:rsidRPr="005B760E">
        <w:rPr>
          <w:rFonts w:ascii="Times New Roman" w:hAnsi="Times New Roman" w:cs="Times New Roman"/>
          <w:bCs/>
        </w:rPr>
        <w:t>2006:308.</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[2]</w:t>
      </w:r>
      <w:r w:rsidRPr="005B760E">
        <w:rPr>
          <w:rFonts w:ascii="Times New Roman" w:hAnsi="Times New Roman" w:cs="Times New Roman" w:hint="eastAsia"/>
          <w:bCs/>
        </w:rPr>
        <w:t>王慕逖</w:t>
      </w:r>
      <w:r w:rsidRPr="005B760E">
        <w:rPr>
          <w:rFonts w:ascii="Times New Roman" w:hAnsi="Times New Roman" w:cs="Times New Roman"/>
          <w:bCs/>
        </w:rPr>
        <w:t>.</w:t>
      </w:r>
      <w:r w:rsidRPr="005B760E">
        <w:rPr>
          <w:rFonts w:ascii="Times New Roman" w:hAnsi="Times New Roman" w:cs="Times New Roman" w:hint="eastAsia"/>
          <w:bCs/>
        </w:rPr>
        <w:t>面向</w:t>
      </w:r>
      <w:r w:rsidRPr="005B760E">
        <w:rPr>
          <w:rFonts w:ascii="Times New Roman" w:hAnsi="Times New Roman" w:cs="Times New Roman"/>
          <w:bCs/>
        </w:rPr>
        <w:t>21</w:t>
      </w:r>
      <w:r w:rsidRPr="005B760E">
        <w:rPr>
          <w:rFonts w:ascii="Times New Roman" w:hAnsi="Times New Roman" w:cs="Times New Roman" w:hint="eastAsia"/>
          <w:bCs/>
        </w:rPr>
        <w:t>世纪课程教材</w:t>
      </w:r>
      <w:r w:rsidRPr="005B760E">
        <w:rPr>
          <w:rFonts w:ascii="宋体" w:hAnsi="宋体" w:cs="Times New Roman" w:hint="eastAsia"/>
          <w:bCs/>
        </w:rPr>
        <w:t>·</w:t>
      </w:r>
      <w:r w:rsidRPr="005B760E">
        <w:rPr>
          <w:rFonts w:ascii="Times New Roman" w:hAnsi="Times New Roman" w:cs="Times New Roman" w:hint="eastAsia"/>
          <w:bCs/>
        </w:rPr>
        <w:t>儿科学</w:t>
      </w:r>
      <w:r w:rsidRPr="005B760E">
        <w:rPr>
          <w:rFonts w:ascii="Times New Roman" w:hAnsi="Times New Roman" w:cs="Times New Roman"/>
          <w:bCs/>
        </w:rPr>
        <w:t>[M].</w:t>
      </w:r>
      <w:r w:rsidRPr="005B760E">
        <w:rPr>
          <w:rFonts w:ascii="Times New Roman" w:hAnsi="Times New Roman" w:cs="Times New Roman" w:hint="eastAsia"/>
          <w:bCs/>
        </w:rPr>
        <w:t>北京：人民卫生出版社，</w:t>
      </w:r>
      <w:r w:rsidRPr="005B760E">
        <w:rPr>
          <w:rFonts w:ascii="Times New Roman" w:hAnsi="Times New Roman" w:cs="Times New Roman"/>
          <w:bCs/>
        </w:rPr>
        <w:t>2002:344.</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[3]</w:t>
      </w:r>
      <w:r w:rsidRPr="005B760E">
        <w:rPr>
          <w:rFonts w:ascii="Times New Roman" w:hAnsi="Times New Roman" w:cs="Times New Roman" w:hint="eastAsia"/>
          <w:bCs/>
        </w:rPr>
        <w:t>张金哲，陈晋杰</w:t>
      </w:r>
      <w:r w:rsidRPr="005B760E">
        <w:rPr>
          <w:rFonts w:ascii="Times New Roman" w:hAnsi="Times New Roman" w:cs="Times New Roman"/>
          <w:bCs/>
        </w:rPr>
        <w:t>.</w:t>
      </w:r>
      <w:r w:rsidRPr="005B760E">
        <w:rPr>
          <w:rFonts w:ascii="Times New Roman" w:hAnsi="Times New Roman" w:cs="Times New Roman" w:hint="eastAsia"/>
          <w:bCs/>
        </w:rPr>
        <w:t>小儿门诊外科学</w:t>
      </w:r>
      <w:r w:rsidRPr="005B760E">
        <w:rPr>
          <w:rFonts w:ascii="Times New Roman" w:hAnsi="Times New Roman" w:cs="Times New Roman"/>
          <w:bCs/>
        </w:rPr>
        <w:t>[M].2</w:t>
      </w:r>
      <w:r w:rsidRPr="005B760E">
        <w:rPr>
          <w:rFonts w:ascii="Times New Roman" w:hAnsi="Times New Roman" w:cs="Times New Roman" w:hint="eastAsia"/>
          <w:bCs/>
        </w:rPr>
        <w:t>版</w:t>
      </w:r>
      <w:r w:rsidRPr="005B760E">
        <w:rPr>
          <w:rFonts w:ascii="Times New Roman" w:hAnsi="Times New Roman" w:cs="Times New Roman"/>
          <w:bCs/>
        </w:rPr>
        <w:t>.</w:t>
      </w:r>
      <w:r w:rsidRPr="005B760E">
        <w:rPr>
          <w:rFonts w:ascii="Times New Roman" w:hAnsi="Times New Roman" w:cs="Times New Roman" w:hint="eastAsia"/>
          <w:bCs/>
        </w:rPr>
        <w:t>北京：人民卫生出版社，</w:t>
      </w:r>
      <w:r w:rsidRPr="005B760E">
        <w:rPr>
          <w:rFonts w:ascii="Times New Roman" w:hAnsi="Times New Roman" w:cs="Times New Roman"/>
          <w:bCs/>
        </w:rPr>
        <w:t>1999:141.</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[4]</w:t>
      </w:r>
      <w:r w:rsidRPr="005B760E">
        <w:rPr>
          <w:rFonts w:ascii="Times New Roman" w:hAnsi="Times New Roman" w:cs="Times New Roman" w:hint="eastAsia"/>
          <w:bCs/>
        </w:rPr>
        <w:t>汪受传</w:t>
      </w:r>
      <w:r w:rsidRPr="005B760E">
        <w:rPr>
          <w:rFonts w:ascii="Times New Roman" w:hAnsi="Times New Roman" w:cs="Times New Roman"/>
          <w:bCs/>
        </w:rPr>
        <w:t>.</w:t>
      </w:r>
      <w:r w:rsidRPr="005B760E">
        <w:rPr>
          <w:rFonts w:ascii="Times New Roman" w:hAnsi="Times New Roman" w:cs="Times New Roman" w:hint="eastAsia"/>
          <w:bCs/>
        </w:rPr>
        <w:t>中医药学高级丛书</w:t>
      </w:r>
      <w:r w:rsidRPr="005B760E">
        <w:rPr>
          <w:rFonts w:ascii="宋体" w:hAnsi="宋体" w:cs="Times New Roman" w:hint="eastAsia"/>
          <w:bCs/>
        </w:rPr>
        <w:t>·</w:t>
      </w:r>
      <w:r w:rsidRPr="005B760E">
        <w:rPr>
          <w:rFonts w:ascii="Times New Roman" w:hAnsi="Times New Roman" w:cs="Times New Roman" w:hint="eastAsia"/>
          <w:bCs/>
        </w:rPr>
        <w:t>中医儿科学</w:t>
      </w:r>
      <w:r w:rsidRPr="005B760E">
        <w:rPr>
          <w:rFonts w:ascii="Times New Roman" w:hAnsi="Times New Roman" w:cs="Times New Roman"/>
          <w:bCs/>
        </w:rPr>
        <w:t>[M] .2</w:t>
      </w:r>
      <w:r w:rsidRPr="005B760E">
        <w:rPr>
          <w:rFonts w:ascii="Times New Roman" w:hAnsi="Times New Roman" w:cs="Times New Roman" w:hint="eastAsia"/>
          <w:bCs/>
        </w:rPr>
        <w:t>版</w:t>
      </w:r>
      <w:r w:rsidRPr="005B760E">
        <w:rPr>
          <w:rFonts w:ascii="Times New Roman" w:hAnsi="Times New Roman" w:cs="Times New Roman"/>
          <w:bCs/>
        </w:rPr>
        <w:t>.</w:t>
      </w:r>
      <w:r w:rsidRPr="005B760E">
        <w:rPr>
          <w:rFonts w:ascii="Times New Roman" w:hAnsi="Times New Roman" w:cs="Times New Roman" w:hint="eastAsia"/>
          <w:bCs/>
        </w:rPr>
        <w:t>北京：人民卫生出版社，</w:t>
      </w:r>
      <w:r w:rsidRPr="005B760E">
        <w:rPr>
          <w:rFonts w:ascii="Times New Roman" w:hAnsi="Times New Roman" w:cs="Times New Roman"/>
          <w:bCs/>
        </w:rPr>
        <w:t>2011:121.</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[5]</w:t>
      </w:r>
      <w:r w:rsidRPr="005B760E">
        <w:rPr>
          <w:rFonts w:ascii="Times New Roman" w:hAnsi="Times New Roman" w:cs="Times New Roman" w:hint="eastAsia"/>
          <w:bCs/>
        </w:rPr>
        <w:t>韩新民</w:t>
      </w:r>
      <w:r w:rsidRPr="005B760E">
        <w:rPr>
          <w:rFonts w:ascii="Times New Roman" w:hAnsi="Times New Roman" w:cs="Times New Roman"/>
          <w:bCs/>
        </w:rPr>
        <w:t>.</w:t>
      </w:r>
      <w:r w:rsidRPr="005B760E">
        <w:rPr>
          <w:rFonts w:ascii="Times New Roman" w:hAnsi="Times New Roman" w:cs="Times New Roman" w:hint="eastAsia"/>
          <w:bCs/>
        </w:rPr>
        <w:t>全国中医药院校规划教材·中医儿科学</w:t>
      </w:r>
      <w:r w:rsidRPr="005B760E">
        <w:rPr>
          <w:rFonts w:ascii="Times New Roman" w:hAnsi="Times New Roman" w:cs="Times New Roman"/>
          <w:bCs/>
        </w:rPr>
        <w:t>[M].</w:t>
      </w:r>
      <w:r w:rsidRPr="005B760E">
        <w:rPr>
          <w:rFonts w:ascii="Times New Roman" w:hAnsi="Times New Roman" w:cs="Times New Roman" w:hint="eastAsia"/>
          <w:bCs/>
        </w:rPr>
        <w:t>北京：高等教育出版社，</w:t>
      </w:r>
      <w:r w:rsidRPr="005B760E">
        <w:rPr>
          <w:rFonts w:ascii="Times New Roman" w:hAnsi="Times New Roman" w:cs="Times New Roman"/>
          <w:bCs/>
        </w:rPr>
        <w:t>2008:212-219.</w:t>
      </w:r>
    </w:p>
    <w:p w:rsidR="00987860" w:rsidRPr="005B760E" w:rsidRDefault="00293485">
      <w:pPr>
        <w:spacing w:line="400" w:lineRule="exact"/>
        <w:rPr>
          <w:rFonts w:ascii="Times New Roman" w:hAnsi="Times New Roman" w:cs="Times New Roman"/>
        </w:rPr>
      </w:pPr>
      <w:r w:rsidRPr="005B760E">
        <w:rPr>
          <w:rFonts w:ascii="Times New Roman" w:hAnsi="Times New Roman" w:cs="Times New Roman"/>
        </w:rPr>
        <w:t>[6]</w:t>
      </w:r>
      <w:r w:rsidRPr="005B760E">
        <w:rPr>
          <w:rFonts w:ascii="Times New Roman" w:hAnsi="Times New Roman" w:cs="Times New Roman" w:hint="eastAsia"/>
        </w:rPr>
        <w:t>傅培鑫</w:t>
      </w:r>
      <w:r w:rsidRPr="005B760E">
        <w:rPr>
          <w:rFonts w:ascii="Times New Roman" w:hAnsi="Times New Roman" w:cs="Times New Roman"/>
        </w:rPr>
        <w:t>.</w:t>
      </w:r>
      <w:r w:rsidRPr="005B760E">
        <w:rPr>
          <w:rFonts w:ascii="Times New Roman" w:hAnsi="Times New Roman" w:cs="Times New Roman" w:hint="eastAsia"/>
        </w:rPr>
        <w:t>补中益气汤合缩泉丸治疗小儿神经性尿频</w:t>
      </w:r>
      <w:r w:rsidRPr="005B760E">
        <w:rPr>
          <w:rFonts w:ascii="Times New Roman" w:hAnsi="Times New Roman" w:cs="Times New Roman"/>
        </w:rPr>
        <w:t>52</w:t>
      </w:r>
      <w:r w:rsidRPr="005B760E">
        <w:rPr>
          <w:rFonts w:ascii="Times New Roman" w:hAnsi="Times New Roman" w:cs="Times New Roman" w:hint="eastAsia"/>
        </w:rPr>
        <w:t>例</w:t>
      </w:r>
      <w:r w:rsidRPr="005B760E">
        <w:rPr>
          <w:rFonts w:ascii="Times New Roman" w:hAnsi="Times New Roman" w:cs="Times New Roman"/>
        </w:rPr>
        <w:t>[J].</w:t>
      </w:r>
      <w:r w:rsidRPr="005B760E">
        <w:rPr>
          <w:rFonts w:ascii="Times New Roman" w:hAnsi="Times New Roman" w:cs="Times New Roman" w:hint="eastAsia"/>
        </w:rPr>
        <w:t>江西中医药，</w:t>
      </w:r>
      <w:r w:rsidRPr="005B760E">
        <w:rPr>
          <w:rFonts w:ascii="Times New Roman" w:hAnsi="Times New Roman" w:cs="Times New Roman"/>
        </w:rPr>
        <w:t>2000</w:t>
      </w:r>
      <w:r w:rsidRPr="005B760E">
        <w:rPr>
          <w:rFonts w:ascii="Times New Roman" w:hAnsi="Times New Roman" w:cs="Times New Roman" w:hint="eastAsia"/>
        </w:rPr>
        <w:t>，</w:t>
      </w:r>
      <w:r w:rsidRPr="005B760E">
        <w:rPr>
          <w:rFonts w:ascii="Times New Roman" w:hAnsi="Times New Roman" w:cs="Times New Roman"/>
        </w:rPr>
        <w:t>31</w:t>
      </w:r>
      <w:r w:rsidRPr="005B760E">
        <w:rPr>
          <w:rFonts w:ascii="Times New Roman" w:hAnsi="Times New Roman" w:cs="Times New Roman" w:hint="eastAsia"/>
        </w:rPr>
        <w:t>（</w:t>
      </w:r>
      <w:r w:rsidRPr="005B760E">
        <w:rPr>
          <w:rFonts w:ascii="Times New Roman" w:hAnsi="Times New Roman" w:cs="Times New Roman"/>
        </w:rPr>
        <w:t>1</w:t>
      </w:r>
      <w:r w:rsidRPr="005B760E">
        <w:rPr>
          <w:rFonts w:ascii="Times New Roman" w:hAnsi="Times New Roman" w:cs="Times New Roman" w:hint="eastAsia"/>
        </w:rPr>
        <w:t>）：</w:t>
      </w:r>
      <w:r w:rsidRPr="005B760E">
        <w:rPr>
          <w:rFonts w:ascii="Times New Roman" w:hAnsi="Times New Roman" w:cs="Times New Roman"/>
        </w:rPr>
        <w:t>28.</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rPr>
      </w:pPr>
      <w:r w:rsidRPr="005B760E">
        <w:rPr>
          <w:rFonts w:ascii="Times New Roman" w:hAnsi="Times New Roman" w:cs="Times New Roman"/>
        </w:rPr>
        <w:t>[7]</w:t>
      </w:r>
      <w:r w:rsidRPr="005B760E">
        <w:rPr>
          <w:rFonts w:ascii="Times New Roman" w:hAnsi="Times New Roman" w:cs="Times New Roman" w:hint="eastAsia"/>
        </w:rPr>
        <w:t>李娟，王大利</w:t>
      </w:r>
      <w:r w:rsidRPr="005B760E">
        <w:rPr>
          <w:rFonts w:ascii="Times New Roman" w:hAnsi="Times New Roman" w:cs="Times New Roman"/>
        </w:rPr>
        <w:t>.</w:t>
      </w:r>
      <w:r w:rsidRPr="005B760E">
        <w:rPr>
          <w:rFonts w:ascii="Times New Roman" w:hAnsi="Times New Roman" w:cs="Times New Roman" w:hint="eastAsia"/>
        </w:rPr>
        <w:t>萆薢分清饮治疗淋证临床疗效观察</w:t>
      </w:r>
      <w:r w:rsidRPr="005B760E">
        <w:rPr>
          <w:rFonts w:ascii="Times New Roman" w:hAnsi="Times New Roman" w:cs="Times New Roman"/>
        </w:rPr>
        <w:t>[J].</w:t>
      </w:r>
      <w:r w:rsidRPr="005B760E">
        <w:rPr>
          <w:rFonts w:ascii="Times New Roman" w:hAnsi="Times New Roman" w:cs="Times New Roman" w:hint="eastAsia"/>
        </w:rPr>
        <w:t>亚太传统医药，</w:t>
      </w:r>
      <w:r w:rsidRPr="005B760E">
        <w:rPr>
          <w:rFonts w:ascii="Times New Roman" w:hAnsi="Times New Roman" w:cs="Times New Roman"/>
        </w:rPr>
        <w:t>2013</w:t>
      </w:r>
      <w:r w:rsidRPr="005B760E">
        <w:rPr>
          <w:rFonts w:ascii="Times New Roman" w:hAnsi="Times New Roman" w:cs="Times New Roman" w:hint="eastAsia"/>
        </w:rPr>
        <w:t>，</w:t>
      </w:r>
      <w:r w:rsidRPr="005B760E">
        <w:rPr>
          <w:rFonts w:ascii="Times New Roman" w:hAnsi="Times New Roman" w:cs="Times New Roman"/>
        </w:rPr>
        <w:t>9</w:t>
      </w:r>
      <w:r w:rsidRPr="005B760E">
        <w:rPr>
          <w:rFonts w:ascii="Times New Roman" w:hAnsi="Times New Roman" w:cs="Times New Roman" w:hint="eastAsia"/>
        </w:rPr>
        <w:t>（</w:t>
      </w:r>
      <w:r w:rsidRPr="005B760E">
        <w:rPr>
          <w:rFonts w:ascii="Times New Roman" w:hAnsi="Times New Roman" w:cs="Times New Roman"/>
        </w:rPr>
        <w:t>12</w:t>
      </w:r>
      <w:r w:rsidRPr="005B760E">
        <w:rPr>
          <w:rFonts w:ascii="Times New Roman" w:hAnsi="Times New Roman" w:cs="Times New Roman" w:hint="eastAsia"/>
        </w:rPr>
        <w:t>）：</w:t>
      </w:r>
      <w:r w:rsidRPr="005B760E">
        <w:rPr>
          <w:rFonts w:ascii="Times New Roman" w:hAnsi="Times New Roman" w:cs="Times New Roman"/>
        </w:rPr>
        <w:t>206-207.</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[8]</w:t>
      </w:r>
      <w:r w:rsidRPr="005B760E">
        <w:rPr>
          <w:rFonts w:ascii="Times New Roman" w:hAnsi="Times New Roman" w:cs="Times New Roman" w:hint="eastAsia"/>
          <w:bCs/>
        </w:rPr>
        <w:t>穆莉芳，马文旭，赵红立</w:t>
      </w:r>
      <w:r w:rsidRPr="005B760E">
        <w:rPr>
          <w:rFonts w:ascii="Times New Roman" w:hAnsi="Times New Roman" w:cs="Times New Roman"/>
        </w:rPr>
        <w:t>.</w:t>
      </w:r>
      <w:r w:rsidRPr="005B760E">
        <w:rPr>
          <w:rFonts w:ascii="Times New Roman" w:hAnsi="Times New Roman" w:cs="Times New Roman" w:hint="eastAsia"/>
          <w:bCs/>
        </w:rPr>
        <w:t>缩泉胶囊配合心理干预治疗小儿神经性尿频</w:t>
      </w:r>
      <w:r w:rsidRPr="005B760E">
        <w:rPr>
          <w:rFonts w:ascii="Times New Roman" w:hAnsi="Times New Roman" w:cs="Times New Roman"/>
          <w:bCs/>
        </w:rPr>
        <w:t>40</w:t>
      </w:r>
      <w:r w:rsidRPr="005B760E">
        <w:rPr>
          <w:rFonts w:ascii="Times New Roman" w:hAnsi="Times New Roman" w:cs="Times New Roman" w:hint="eastAsia"/>
          <w:bCs/>
        </w:rPr>
        <w:t>例</w:t>
      </w:r>
      <w:r w:rsidRPr="005B760E">
        <w:rPr>
          <w:rFonts w:ascii="Times New Roman" w:hAnsi="Times New Roman" w:cs="Times New Roman"/>
          <w:bCs/>
        </w:rPr>
        <w:t>[J].</w:t>
      </w:r>
      <w:r w:rsidRPr="005B760E">
        <w:rPr>
          <w:rFonts w:ascii="Times New Roman" w:hAnsi="Times New Roman" w:cs="Times New Roman" w:hint="eastAsia"/>
          <w:bCs/>
        </w:rPr>
        <w:t>中医儿科杂志</w:t>
      </w:r>
      <w:r w:rsidRPr="005B760E">
        <w:rPr>
          <w:rFonts w:ascii="Times New Roman" w:hAnsi="Times New Roman" w:cs="Times New Roman"/>
          <w:bCs/>
        </w:rPr>
        <w:t>2007</w:t>
      </w:r>
      <w:r w:rsidRPr="005B760E">
        <w:rPr>
          <w:rFonts w:ascii="Times New Roman" w:hAnsi="Times New Roman" w:cs="Times New Roman" w:hint="eastAsia"/>
          <w:bCs/>
        </w:rPr>
        <w:t>，</w:t>
      </w:r>
      <w:r w:rsidRPr="005B760E">
        <w:rPr>
          <w:rFonts w:ascii="Times New Roman" w:hAnsi="Times New Roman" w:cs="Times New Roman"/>
          <w:bCs/>
        </w:rPr>
        <w:t>3</w:t>
      </w:r>
      <w:r w:rsidRPr="005B760E">
        <w:rPr>
          <w:rFonts w:ascii="Times New Roman" w:hAnsi="Times New Roman" w:cs="Times New Roman" w:hint="eastAsia"/>
        </w:rPr>
        <w:t>（</w:t>
      </w:r>
      <w:r w:rsidRPr="005B760E">
        <w:rPr>
          <w:rFonts w:ascii="Times New Roman" w:hAnsi="Times New Roman" w:cs="Times New Roman"/>
          <w:bCs/>
        </w:rPr>
        <w:t>5</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 xml:space="preserve">41-42. </w:t>
      </w:r>
      <w:r w:rsidRPr="005B760E">
        <w:rPr>
          <w:rFonts w:ascii="Times New Roman" w:hAnsi="Times New Roman" w:cs="Times New Roman" w:hint="eastAsia"/>
          <w:bCs/>
        </w:rPr>
        <w:t>（证据分级：Ⅱ；改良</w:t>
      </w:r>
      <w:r w:rsidRPr="005B760E">
        <w:rPr>
          <w:rFonts w:ascii="Times New Roman" w:hAnsi="Times New Roman" w:cs="Times New Roman"/>
          <w:bCs/>
        </w:rPr>
        <w:t>Jadad</w:t>
      </w:r>
      <w:r w:rsidRPr="005B760E">
        <w:rPr>
          <w:rFonts w:ascii="Times New Roman" w:hAnsi="Times New Roman" w:cs="Times New Roman" w:hint="eastAsia"/>
          <w:bCs/>
        </w:rPr>
        <w:t>量表评分：</w:t>
      </w:r>
      <w:r w:rsidRPr="005B760E">
        <w:rPr>
          <w:rFonts w:ascii="Times New Roman" w:hAnsi="Times New Roman" w:cs="Times New Roman"/>
          <w:bCs/>
        </w:rPr>
        <w:t>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[9]</w:t>
      </w:r>
      <w:r w:rsidRPr="005B760E">
        <w:rPr>
          <w:rFonts w:ascii="Times New Roman" w:hAnsi="Times New Roman" w:cs="Times New Roman" w:hint="eastAsia"/>
          <w:bCs/>
        </w:rPr>
        <w:t>唐元萍</w:t>
      </w:r>
      <w:r w:rsidRPr="005B760E">
        <w:rPr>
          <w:rFonts w:ascii="Times New Roman" w:hAnsi="Times New Roman" w:cs="Times New Roman"/>
          <w:bCs/>
        </w:rPr>
        <w:t>.</w:t>
      </w:r>
      <w:r w:rsidRPr="005B760E">
        <w:rPr>
          <w:rFonts w:ascii="Times New Roman" w:hAnsi="Times New Roman" w:cs="Times New Roman" w:hint="eastAsia"/>
          <w:bCs/>
        </w:rPr>
        <w:t>中西医结合心理疗法治疗小儿神经性尿频</w:t>
      </w:r>
      <w:r w:rsidRPr="005B760E">
        <w:rPr>
          <w:rFonts w:ascii="Times New Roman" w:hAnsi="Times New Roman" w:cs="Times New Roman"/>
          <w:bCs/>
        </w:rPr>
        <w:t>[J].</w:t>
      </w:r>
      <w:r w:rsidRPr="005B760E">
        <w:rPr>
          <w:rFonts w:ascii="Times New Roman" w:hAnsi="Times New Roman" w:cs="Times New Roman" w:hint="eastAsia"/>
          <w:bCs/>
        </w:rPr>
        <w:t>吉林医学，</w:t>
      </w:r>
      <w:r w:rsidRPr="005B760E">
        <w:rPr>
          <w:rFonts w:ascii="Times New Roman" w:hAnsi="Times New Roman" w:cs="Times New Roman"/>
          <w:bCs/>
        </w:rPr>
        <w:t>2011</w:t>
      </w:r>
      <w:r w:rsidRPr="005B760E">
        <w:rPr>
          <w:rFonts w:ascii="Times New Roman" w:hAnsi="Times New Roman" w:cs="Times New Roman" w:hint="eastAsia"/>
          <w:bCs/>
        </w:rPr>
        <w:t>，</w:t>
      </w:r>
      <w:r w:rsidRPr="005B760E">
        <w:rPr>
          <w:rFonts w:ascii="Times New Roman" w:hAnsi="Times New Roman" w:cs="Times New Roman"/>
          <w:bCs/>
        </w:rPr>
        <w:t>32</w:t>
      </w:r>
      <w:r w:rsidRPr="005B760E">
        <w:rPr>
          <w:rFonts w:ascii="Times New Roman" w:hAnsi="Times New Roman" w:cs="Times New Roman" w:hint="eastAsia"/>
        </w:rPr>
        <w:t>（</w:t>
      </w:r>
      <w:r w:rsidRPr="005B760E">
        <w:rPr>
          <w:rFonts w:ascii="Times New Roman" w:hAnsi="Times New Roman" w:cs="Times New Roman"/>
          <w:bCs/>
        </w:rPr>
        <w:t>23</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4764-4765.</w:t>
      </w:r>
      <w:r w:rsidRPr="005B760E">
        <w:rPr>
          <w:rFonts w:ascii="Times New Roman" w:hAnsi="Times New Roman" w:cs="Times New Roman" w:hint="eastAsia"/>
          <w:bCs/>
        </w:rPr>
        <w:t>（证据分级：Ⅱ；改良</w:t>
      </w:r>
      <w:r w:rsidRPr="005B760E">
        <w:rPr>
          <w:rFonts w:ascii="Times New Roman" w:hAnsi="Times New Roman" w:cs="Times New Roman"/>
          <w:bCs/>
        </w:rPr>
        <w:t>Jadad</w:t>
      </w:r>
      <w:r w:rsidRPr="005B760E">
        <w:rPr>
          <w:rFonts w:ascii="Times New Roman" w:hAnsi="Times New Roman" w:cs="Times New Roman" w:hint="eastAsia"/>
          <w:bCs/>
        </w:rPr>
        <w:t>量表评分：</w:t>
      </w:r>
      <w:r w:rsidRPr="005B760E">
        <w:rPr>
          <w:rFonts w:ascii="Times New Roman" w:hAnsi="Times New Roman" w:cs="Times New Roman"/>
          <w:bCs/>
        </w:rPr>
        <w:t>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
          <w:bCs/>
        </w:rPr>
      </w:pPr>
      <w:r w:rsidRPr="005B760E">
        <w:rPr>
          <w:rFonts w:ascii="Times New Roman" w:hAnsi="Times New Roman" w:cs="Times New Roman"/>
          <w:bCs/>
        </w:rPr>
        <w:t>[10]</w:t>
      </w:r>
      <w:r w:rsidRPr="005B760E">
        <w:rPr>
          <w:rFonts w:ascii="Times New Roman" w:hAnsi="Times New Roman" w:cs="Times New Roman" w:hint="eastAsia"/>
          <w:bCs/>
        </w:rPr>
        <w:t>李继书</w:t>
      </w:r>
      <w:r w:rsidRPr="005B760E">
        <w:rPr>
          <w:rFonts w:ascii="Times New Roman" w:hAnsi="Times New Roman" w:cs="Times New Roman"/>
          <w:bCs/>
        </w:rPr>
        <w:t>.</w:t>
      </w:r>
      <w:r w:rsidRPr="005B760E">
        <w:rPr>
          <w:rFonts w:ascii="Times New Roman" w:hAnsi="Times New Roman" w:cs="Times New Roman" w:hint="eastAsia"/>
          <w:bCs/>
        </w:rPr>
        <w:t>六味地黄</w:t>
      </w:r>
      <w:r w:rsidRPr="005B760E">
        <w:rPr>
          <w:rFonts w:ascii="Times New Roman" w:hAnsi="Times New Roman" w:cs="Times New Roman" w:hint="eastAsia"/>
          <w:bCs/>
        </w:rPr>
        <w:t>丸治疗小儿神经性尿频</w:t>
      </w:r>
      <w:r w:rsidRPr="005B760E">
        <w:rPr>
          <w:rFonts w:ascii="Times New Roman" w:hAnsi="Times New Roman" w:cs="Times New Roman"/>
          <w:bCs/>
        </w:rPr>
        <w:t>100</w:t>
      </w:r>
      <w:r w:rsidRPr="005B760E">
        <w:rPr>
          <w:rFonts w:ascii="Times New Roman" w:hAnsi="Times New Roman" w:cs="Times New Roman" w:hint="eastAsia"/>
          <w:bCs/>
        </w:rPr>
        <w:t>例</w:t>
      </w:r>
      <w:r w:rsidRPr="005B760E">
        <w:rPr>
          <w:rFonts w:ascii="Times New Roman" w:hAnsi="Times New Roman" w:cs="Times New Roman"/>
          <w:bCs/>
        </w:rPr>
        <w:t>[J].</w:t>
      </w:r>
      <w:r w:rsidRPr="005B760E">
        <w:rPr>
          <w:rFonts w:ascii="Times New Roman" w:hAnsi="Times New Roman" w:cs="Times New Roman" w:hint="eastAsia"/>
          <w:bCs/>
        </w:rPr>
        <w:t>实用中医杂志，</w:t>
      </w:r>
      <w:r w:rsidRPr="005B760E">
        <w:rPr>
          <w:rFonts w:ascii="Times New Roman" w:hAnsi="Times New Roman" w:cs="Times New Roman"/>
          <w:bCs/>
        </w:rPr>
        <w:t>2000</w:t>
      </w:r>
      <w:r w:rsidRPr="005B760E">
        <w:rPr>
          <w:rFonts w:ascii="Times New Roman" w:hAnsi="Times New Roman" w:cs="Times New Roman" w:hint="eastAsia"/>
          <w:bCs/>
        </w:rPr>
        <w:t>，</w:t>
      </w:r>
      <w:r w:rsidRPr="005B760E">
        <w:rPr>
          <w:rFonts w:ascii="Times New Roman" w:hAnsi="Times New Roman" w:cs="Times New Roman"/>
          <w:bCs/>
        </w:rPr>
        <w:t>16</w:t>
      </w:r>
      <w:r w:rsidRPr="005B760E">
        <w:rPr>
          <w:rFonts w:ascii="Times New Roman" w:hAnsi="Times New Roman" w:cs="Times New Roman" w:hint="eastAsia"/>
        </w:rPr>
        <w:t>（</w:t>
      </w:r>
      <w:r w:rsidRPr="005B760E">
        <w:rPr>
          <w:rFonts w:ascii="Times New Roman" w:hAnsi="Times New Roman" w:cs="Times New Roman"/>
          <w:bCs/>
        </w:rPr>
        <w:t>9</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24-25.</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[11]</w:t>
      </w:r>
      <w:r w:rsidRPr="005B760E">
        <w:rPr>
          <w:rFonts w:ascii="Times New Roman" w:hAnsi="Times New Roman" w:cs="Times New Roman" w:hint="eastAsia"/>
          <w:bCs/>
        </w:rPr>
        <w:t>刘钧</w:t>
      </w:r>
      <w:r w:rsidRPr="005B760E">
        <w:rPr>
          <w:rFonts w:ascii="Times New Roman" w:hAnsi="Times New Roman" w:cs="Times New Roman"/>
          <w:bCs/>
        </w:rPr>
        <w:t>.</w:t>
      </w:r>
      <w:r w:rsidRPr="005B760E">
        <w:rPr>
          <w:rFonts w:ascii="Times New Roman" w:hAnsi="Times New Roman" w:cs="Times New Roman" w:hint="eastAsia"/>
          <w:bCs/>
        </w:rPr>
        <w:t>针灸治疗小儿神经性尿频</w:t>
      </w:r>
      <w:r w:rsidRPr="005B760E">
        <w:rPr>
          <w:rFonts w:ascii="Times New Roman" w:hAnsi="Times New Roman" w:cs="Times New Roman"/>
          <w:bCs/>
        </w:rPr>
        <w:t>97</w:t>
      </w:r>
      <w:r w:rsidRPr="005B760E">
        <w:rPr>
          <w:rFonts w:ascii="Times New Roman" w:hAnsi="Times New Roman" w:cs="Times New Roman" w:hint="eastAsia"/>
          <w:bCs/>
        </w:rPr>
        <w:t>例疗效观察</w:t>
      </w:r>
      <w:r w:rsidRPr="005B760E">
        <w:rPr>
          <w:rFonts w:ascii="Times New Roman" w:hAnsi="Times New Roman" w:cs="Times New Roman"/>
          <w:bCs/>
        </w:rPr>
        <w:t>[J].</w:t>
      </w:r>
      <w:r w:rsidRPr="005B760E">
        <w:rPr>
          <w:rFonts w:ascii="Times New Roman" w:hAnsi="Times New Roman" w:cs="Times New Roman" w:hint="eastAsia"/>
          <w:bCs/>
        </w:rPr>
        <w:t>当代医学，</w:t>
      </w:r>
      <w:r w:rsidRPr="005B760E">
        <w:rPr>
          <w:rFonts w:ascii="Times New Roman" w:hAnsi="Times New Roman" w:cs="Times New Roman"/>
          <w:bCs/>
        </w:rPr>
        <w:t>2008</w:t>
      </w:r>
      <w:r w:rsidRPr="005B760E">
        <w:rPr>
          <w:rFonts w:ascii="Times New Roman" w:hAnsi="Times New Roman" w:cs="Times New Roman" w:hint="eastAsia"/>
          <w:bCs/>
        </w:rPr>
        <w:t>，</w:t>
      </w:r>
      <w:r w:rsidRPr="005B760E">
        <w:rPr>
          <w:rFonts w:ascii="Times New Roman" w:hAnsi="Times New Roman" w:cs="Times New Roman"/>
          <w:bCs/>
        </w:rPr>
        <w:t>14</w:t>
      </w:r>
      <w:r w:rsidRPr="005B760E">
        <w:rPr>
          <w:rFonts w:ascii="Times New Roman" w:hAnsi="Times New Roman" w:cs="Times New Roman" w:hint="eastAsia"/>
        </w:rPr>
        <w:t>（</w:t>
      </w:r>
      <w:r w:rsidRPr="005B760E">
        <w:rPr>
          <w:rFonts w:ascii="Times New Roman" w:hAnsi="Times New Roman" w:cs="Times New Roman"/>
          <w:bCs/>
        </w:rPr>
        <w:t>22</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155.</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lastRenderedPageBreak/>
        <w:t>[12]</w:t>
      </w:r>
      <w:r w:rsidRPr="005B760E">
        <w:rPr>
          <w:rFonts w:ascii="Times New Roman" w:hAnsi="Times New Roman" w:cs="Times New Roman" w:hint="eastAsia"/>
          <w:bCs/>
        </w:rPr>
        <w:t>谢继光</w:t>
      </w:r>
      <w:r w:rsidRPr="005B760E">
        <w:rPr>
          <w:rFonts w:ascii="Times New Roman" w:hAnsi="Times New Roman" w:cs="Times New Roman"/>
          <w:bCs/>
        </w:rPr>
        <w:t>.</w:t>
      </w:r>
      <w:r w:rsidRPr="005B760E">
        <w:rPr>
          <w:rFonts w:ascii="Times New Roman" w:hAnsi="Times New Roman" w:cs="Times New Roman" w:hint="eastAsia"/>
          <w:bCs/>
        </w:rPr>
        <w:t>针刺治疗小儿神经性尿频</w:t>
      </w:r>
      <w:r w:rsidRPr="005B760E">
        <w:rPr>
          <w:rFonts w:ascii="Times New Roman" w:hAnsi="Times New Roman" w:cs="Times New Roman"/>
          <w:bCs/>
        </w:rPr>
        <w:t>92</w:t>
      </w:r>
      <w:r w:rsidRPr="005B760E">
        <w:rPr>
          <w:rFonts w:ascii="Times New Roman" w:hAnsi="Times New Roman" w:cs="Times New Roman" w:hint="eastAsia"/>
          <w:bCs/>
        </w:rPr>
        <w:t>例</w:t>
      </w:r>
      <w:r w:rsidRPr="005B760E">
        <w:rPr>
          <w:rFonts w:ascii="Times New Roman" w:hAnsi="Times New Roman" w:cs="Times New Roman"/>
          <w:bCs/>
        </w:rPr>
        <w:t>[J].</w:t>
      </w:r>
      <w:r w:rsidRPr="005B760E">
        <w:rPr>
          <w:rFonts w:ascii="Times New Roman" w:hAnsi="Times New Roman" w:cs="Times New Roman" w:hint="eastAsia"/>
          <w:bCs/>
        </w:rPr>
        <w:t>实用中医药杂志，</w:t>
      </w:r>
      <w:r w:rsidRPr="005B760E">
        <w:rPr>
          <w:rFonts w:ascii="Times New Roman" w:hAnsi="Times New Roman" w:cs="Times New Roman"/>
          <w:bCs/>
        </w:rPr>
        <w:t>2005</w:t>
      </w:r>
      <w:r w:rsidRPr="005B760E">
        <w:rPr>
          <w:rFonts w:ascii="Times New Roman" w:hAnsi="Times New Roman" w:cs="Times New Roman" w:hint="eastAsia"/>
          <w:bCs/>
        </w:rPr>
        <w:t>，</w:t>
      </w:r>
      <w:r w:rsidRPr="005B760E">
        <w:rPr>
          <w:rFonts w:ascii="Times New Roman" w:hAnsi="Times New Roman" w:cs="Times New Roman"/>
          <w:bCs/>
        </w:rPr>
        <w:t>21</w:t>
      </w:r>
      <w:r w:rsidRPr="005B760E">
        <w:rPr>
          <w:rFonts w:ascii="Times New Roman" w:hAnsi="Times New Roman" w:cs="Times New Roman" w:hint="eastAsia"/>
        </w:rPr>
        <w:t>（</w:t>
      </w:r>
      <w:r w:rsidRPr="005B760E">
        <w:rPr>
          <w:rFonts w:ascii="Times New Roman" w:hAnsi="Times New Roman" w:cs="Times New Roman"/>
          <w:bCs/>
        </w:rPr>
        <w:t>10</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616.</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[13]</w:t>
      </w:r>
      <w:r w:rsidRPr="005B760E">
        <w:rPr>
          <w:rFonts w:ascii="Times New Roman" w:hAnsi="Times New Roman" w:cs="Times New Roman" w:hint="eastAsia"/>
          <w:bCs/>
        </w:rPr>
        <w:t>陆宏进，董昭，麻建辉</w:t>
      </w:r>
      <w:r w:rsidRPr="005B760E">
        <w:rPr>
          <w:rFonts w:ascii="Times New Roman" w:hAnsi="Times New Roman" w:cs="Times New Roman"/>
          <w:bCs/>
        </w:rPr>
        <w:t>.</w:t>
      </w:r>
      <w:r w:rsidRPr="005B760E">
        <w:rPr>
          <w:rFonts w:ascii="Times New Roman" w:hAnsi="Times New Roman" w:cs="Times New Roman" w:hint="eastAsia"/>
          <w:bCs/>
        </w:rPr>
        <w:t>耳穴压丸治疗小儿神经性尿频</w:t>
      </w:r>
      <w:r w:rsidRPr="005B760E">
        <w:rPr>
          <w:rFonts w:ascii="Times New Roman" w:hAnsi="Times New Roman" w:cs="Times New Roman"/>
          <w:bCs/>
        </w:rPr>
        <w:t>76</w:t>
      </w:r>
      <w:r w:rsidRPr="005B760E">
        <w:rPr>
          <w:rFonts w:ascii="Times New Roman" w:hAnsi="Times New Roman" w:cs="Times New Roman" w:hint="eastAsia"/>
          <w:bCs/>
        </w:rPr>
        <w:t>例</w:t>
      </w:r>
      <w:r w:rsidRPr="005B760E">
        <w:rPr>
          <w:rFonts w:ascii="Times New Roman" w:hAnsi="Times New Roman" w:cs="Times New Roman"/>
          <w:bCs/>
        </w:rPr>
        <w:t>[J].</w:t>
      </w:r>
      <w:r w:rsidRPr="005B760E">
        <w:rPr>
          <w:rFonts w:ascii="Times New Roman" w:hAnsi="Times New Roman" w:cs="Times New Roman" w:hint="eastAsia"/>
          <w:bCs/>
        </w:rPr>
        <w:t>北京医学，</w:t>
      </w:r>
      <w:r w:rsidRPr="005B760E">
        <w:rPr>
          <w:rFonts w:ascii="Times New Roman" w:hAnsi="Times New Roman" w:cs="Times New Roman"/>
          <w:bCs/>
        </w:rPr>
        <w:t>2014</w:t>
      </w:r>
      <w:r w:rsidRPr="005B760E">
        <w:rPr>
          <w:rFonts w:ascii="Times New Roman" w:hAnsi="Times New Roman" w:cs="Times New Roman" w:hint="eastAsia"/>
          <w:bCs/>
        </w:rPr>
        <w:t>，</w:t>
      </w:r>
      <w:r w:rsidRPr="005B760E">
        <w:rPr>
          <w:rFonts w:ascii="Times New Roman" w:hAnsi="Times New Roman" w:cs="Times New Roman"/>
          <w:bCs/>
        </w:rPr>
        <w:t>36</w:t>
      </w:r>
      <w:r w:rsidRPr="005B760E">
        <w:rPr>
          <w:rFonts w:ascii="Times New Roman" w:hAnsi="Times New Roman" w:cs="Times New Roman" w:hint="eastAsia"/>
        </w:rPr>
        <w:t>（</w:t>
      </w:r>
      <w:r w:rsidRPr="005B760E">
        <w:rPr>
          <w:rFonts w:ascii="Times New Roman" w:hAnsi="Times New Roman" w:cs="Times New Roman"/>
          <w:bCs/>
        </w:rPr>
        <w:t>4</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329-330.</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[14]</w:t>
      </w:r>
      <w:r w:rsidRPr="005B760E">
        <w:rPr>
          <w:rFonts w:ascii="Times New Roman" w:hAnsi="Times New Roman" w:cs="Times New Roman" w:hint="eastAsia"/>
          <w:bCs/>
        </w:rPr>
        <w:t>孙均重，赵艳，范美丽，等</w:t>
      </w:r>
      <w:r w:rsidRPr="005B760E">
        <w:rPr>
          <w:rFonts w:ascii="Times New Roman" w:hAnsi="Times New Roman" w:cs="Times New Roman"/>
          <w:bCs/>
        </w:rPr>
        <w:t>.</w:t>
      </w:r>
      <w:r w:rsidRPr="005B760E">
        <w:rPr>
          <w:rFonts w:ascii="Times New Roman" w:hAnsi="Times New Roman" w:cs="Times New Roman" w:hint="eastAsia"/>
          <w:bCs/>
        </w:rPr>
        <w:t>耳穴配合超短波治疗小儿神经性尿频</w:t>
      </w:r>
      <w:r w:rsidRPr="005B760E">
        <w:rPr>
          <w:rFonts w:ascii="Times New Roman" w:hAnsi="Times New Roman" w:cs="Times New Roman"/>
          <w:bCs/>
        </w:rPr>
        <w:t>60</w:t>
      </w:r>
      <w:r w:rsidRPr="005B760E">
        <w:rPr>
          <w:rFonts w:ascii="Times New Roman" w:hAnsi="Times New Roman" w:cs="Times New Roman" w:hint="eastAsia"/>
          <w:bCs/>
        </w:rPr>
        <w:t>例</w:t>
      </w:r>
      <w:r w:rsidRPr="005B760E">
        <w:rPr>
          <w:rFonts w:ascii="Times New Roman" w:hAnsi="Times New Roman" w:cs="Times New Roman"/>
          <w:bCs/>
        </w:rPr>
        <w:t>[J].</w:t>
      </w:r>
      <w:r w:rsidRPr="005B760E">
        <w:rPr>
          <w:rFonts w:ascii="Times New Roman" w:hAnsi="Times New Roman" w:cs="Times New Roman" w:hint="eastAsia"/>
          <w:bCs/>
        </w:rPr>
        <w:t>山东中医杂志，</w:t>
      </w:r>
      <w:r w:rsidRPr="005B760E">
        <w:rPr>
          <w:rFonts w:ascii="Times New Roman" w:hAnsi="Times New Roman" w:cs="Times New Roman"/>
          <w:bCs/>
        </w:rPr>
        <w:t>2013</w:t>
      </w:r>
      <w:r w:rsidRPr="005B760E">
        <w:rPr>
          <w:rFonts w:ascii="Times New Roman" w:hAnsi="Times New Roman" w:cs="Times New Roman" w:hint="eastAsia"/>
          <w:bCs/>
        </w:rPr>
        <w:t>，</w:t>
      </w:r>
      <w:r w:rsidRPr="005B760E">
        <w:rPr>
          <w:rFonts w:ascii="Times New Roman" w:hAnsi="Times New Roman" w:cs="Times New Roman"/>
          <w:bCs/>
        </w:rPr>
        <w:t>32</w:t>
      </w:r>
      <w:r w:rsidRPr="005B760E">
        <w:rPr>
          <w:rFonts w:ascii="Times New Roman" w:hAnsi="Times New Roman" w:cs="Times New Roman" w:hint="eastAsia"/>
        </w:rPr>
        <w:t>（</w:t>
      </w:r>
      <w:r w:rsidRPr="005B760E">
        <w:rPr>
          <w:rFonts w:ascii="Times New Roman" w:hAnsi="Times New Roman" w:cs="Times New Roman"/>
          <w:bCs/>
        </w:rPr>
        <w:t>6</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415-416.</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[15]</w:t>
      </w:r>
      <w:r w:rsidRPr="005B760E">
        <w:rPr>
          <w:rFonts w:ascii="Times New Roman" w:hAnsi="Times New Roman" w:cs="Times New Roman" w:hint="eastAsia"/>
          <w:bCs/>
        </w:rPr>
        <w:t>孙阿娟，刘荣敏，宋春合</w:t>
      </w:r>
      <w:r w:rsidRPr="005B760E">
        <w:rPr>
          <w:rFonts w:ascii="Times New Roman" w:hAnsi="Times New Roman" w:cs="Times New Roman"/>
          <w:bCs/>
        </w:rPr>
        <w:t>.</w:t>
      </w:r>
      <w:r w:rsidRPr="005B760E">
        <w:rPr>
          <w:rFonts w:ascii="Times New Roman" w:hAnsi="Times New Roman" w:cs="Times New Roman" w:hint="eastAsia"/>
          <w:bCs/>
        </w:rPr>
        <w:t>耳穴贴压配合心理干预治疗小儿神经性尿频</w:t>
      </w:r>
      <w:r w:rsidRPr="005B760E">
        <w:rPr>
          <w:rFonts w:ascii="Times New Roman" w:hAnsi="Times New Roman" w:cs="Times New Roman"/>
          <w:bCs/>
        </w:rPr>
        <w:t>51</w:t>
      </w:r>
      <w:r w:rsidRPr="005B760E">
        <w:rPr>
          <w:rFonts w:ascii="Times New Roman" w:hAnsi="Times New Roman" w:cs="Times New Roman" w:hint="eastAsia"/>
          <w:bCs/>
        </w:rPr>
        <w:t>例</w:t>
      </w:r>
      <w:r w:rsidRPr="005B760E">
        <w:rPr>
          <w:rFonts w:ascii="Times New Roman" w:hAnsi="Times New Roman" w:cs="Times New Roman"/>
          <w:bCs/>
        </w:rPr>
        <w:t>[J].</w:t>
      </w:r>
      <w:r w:rsidRPr="005B760E">
        <w:rPr>
          <w:rFonts w:ascii="Times New Roman" w:hAnsi="Times New Roman" w:cs="Times New Roman" w:hint="eastAsia"/>
          <w:bCs/>
        </w:rPr>
        <w:t>上海针灸杂志，</w:t>
      </w:r>
      <w:r w:rsidRPr="005B760E">
        <w:rPr>
          <w:rFonts w:ascii="Times New Roman" w:hAnsi="Times New Roman" w:cs="Times New Roman"/>
          <w:bCs/>
        </w:rPr>
        <w:t>2013</w:t>
      </w:r>
      <w:r w:rsidRPr="005B760E">
        <w:rPr>
          <w:rFonts w:ascii="Times New Roman" w:hAnsi="Times New Roman" w:cs="Times New Roman" w:hint="eastAsia"/>
          <w:bCs/>
        </w:rPr>
        <w:t>，</w:t>
      </w:r>
      <w:r w:rsidRPr="005B760E">
        <w:rPr>
          <w:rFonts w:ascii="Times New Roman" w:hAnsi="Times New Roman" w:cs="Times New Roman"/>
          <w:bCs/>
        </w:rPr>
        <w:t>32</w:t>
      </w:r>
      <w:r w:rsidRPr="005B760E">
        <w:rPr>
          <w:rFonts w:ascii="Times New Roman" w:hAnsi="Times New Roman" w:cs="Times New Roman" w:hint="eastAsia"/>
        </w:rPr>
        <w:t>（</w:t>
      </w:r>
      <w:r w:rsidRPr="005B760E">
        <w:rPr>
          <w:rFonts w:ascii="Times New Roman" w:hAnsi="Times New Roman" w:cs="Times New Roman"/>
          <w:bCs/>
        </w:rPr>
        <w:t>1</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51.</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[16]</w:t>
      </w:r>
      <w:r w:rsidRPr="005B760E">
        <w:rPr>
          <w:rFonts w:ascii="Times New Roman" w:hAnsi="Times New Roman" w:cs="Times New Roman" w:hint="eastAsia"/>
          <w:bCs/>
        </w:rPr>
        <w:t>王迎春，杨静</w:t>
      </w:r>
      <w:r w:rsidRPr="005B760E">
        <w:rPr>
          <w:rFonts w:ascii="Times New Roman" w:hAnsi="Times New Roman" w:cs="Times New Roman"/>
          <w:bCs/>
        </w:rPr>
        <w:t>.</w:t>
      </w:r>
      <w:r w:rsidRPr="005B760E">
        <w:rPr>
          <w:rFonts w:ascii="Times New Roman" w:hAnsi="Times New Roman" w:cs="Times New Roman" w:hint="eastAsia"/>
          <w:bCs/>
        </w:rPr>
        <w:t>艾灸结合药物贴敷治疗小儿神经性尿频</w:t>
      </w:r>
      <w:r w:rsidRPr="005B760E">
        <w:rPr>
          <w:rFonts w:ascii="Times New Roman" w:hAnsi="Times New Roman" w:cs="Times New Roman"/>
          <w:bCs/>
        </w:rPr>
        <w:t>42</w:t>
      </w:r>
      <w:r w:rsidRPr="005B760E">
        <w:rPr>
          <w:rFonts w:ascii="Times New Roman" w:hAnsi="Times New Roman" w:cs="Times New Roman" w:hint="eastAsia"/>
          <w:bCs/>
        </w:rPr>
        <w:t>例</w:t>
      </w:r>
      <w:r w:rsidRPr="005B760E">
        <w:rPr>
          <w:rFonts w:ascii="Times New Roman" w:hAnsi="Times New Roman" w:cs="Times New Roman"/>
          <w:bCs/>
        </w:rPr>
        <w:t>[J].</w:t>
      </w:r>
      <w:r w:rsidRPr="005B760E">
        <w:rPr>
          <w:rFonts w:ascii="Times New Roman" w:hAnsi="Times New Roman" w:cs="Times New Roman" w:hint="eastAsia"/>
          <w:bCs/>
        </w:rPr>
        <w:t>中国针灸，</w:t>
      </w:r>
      <w:r w:rsidRPr="005B760E">
        <w:rPr>
          <w:rFonts w:ascii="Times New Roman" w:hAnsi="Times New Roman" w:cs="Times New Roman"/>
          <w:bCs/>
        </w:rPr>
        <w:t>2009</w:t>
      </w:r>
      <w:r w:rsidRPr="005B760E">
        <w:rPr>
          <w:rFonts w:ascii="Times New Roman" w:hAnsi="Times New Roman" w:cs="Times New Roman" w:hint="eastAsia"/>
          <w:bCs/>
        </w:rPr>
        <w:t>，</w:t>
      </w:r>
      <w:r w:rsidRPr="005B760E">
        <w:rPr>
          <w:rFonts w:ascii="Times New Roman" w:hAnsi="Times New Roman" w:cs="Times New Roman"/>
          <w:bCs/>
        </w:rPr>
        <w:t>29</w:t>
      </w:r>
      <w:r w:rsidRPr="005B760E">
        <w:rPr>
          <w:rFonts w:ascii="Times New Roman" w:hAnsi="Times New Roman" w:cs="Times New Roman" w:hint="eastAsia"/>
        </w:rPr>
        <w:t>（</w:t>
      </w:r>
      <w:r w:rsidRPr="005B760E">
        <w:rPr>
          <w:rFonts w:ascii="Times New Roman" w:hAnsi="Times New Roman" w:cs="Times New Roman"/>
          <w:bCs/>
        </w:rPr>
        <w:t>10</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834.</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[17]</w:t>
      </w:r>
      <w:r w:rsidRPr="005B760E">
        <w:rPr>
          <w:rFonts w:ascii="Times New Roman" w:hAnsi="Times New Roman" w:cs="Times New Roman" w:hint="eastAsia"/>
          <w:bCs/>
        </w:rPr>
        <w:t>王绍洁，矫承媛，赵文华</w:t>
      </w:r>
      <w:r w:rsidRPr="005B760E">
        <w:rPr>
          <w:rFonts w:ascii="Times New Roman" w:hAnsi="Times New Roman" w:cs="Times New Roman"/>
          <w:bCs/>
        </w:rPr>
        <w:t>.</w:t>
      </w:r>
      <w:r w:rsidRPr="005B760E">
        <w:rPr>
          <w:rFonts w:ascii="Times New Roman" w:hAnsi="Times New Roman" w:cs="Times New Roman" w:hint="eastAsia"/>
          <w:bCs/>
        </w:rPr>
        <w:t>敷脐疗法治疗儿童尿频</w:t>
      </w:r>
      <w:r w:rsidRPr="005B760E">
        <w:rPr>
          <w:rFonts w:ascii="Times New Roman" w:hAnsi="Times New Roman" w:cs="Times New Roman"/>
          <w:bCs/>
        </w:rPr>
        <w:t>100</w:t>
      </w:r>
      <w:r w:rsidRPr="005B760E">
        <w:rPr>
          <w:rFonts w:ascii="Times New Roman" w:hAnsi="Times New Roman" w:cs="Times New Roman" w:hint="eastAsia"/>
          <w:bCs/>
        </w:rPr>
        <w:t>例疗效观察</w:t>
      </w:r>
      <w:r w:rsidRPr="005B760E">
        <w:rPr>
          <w:rFonts w:ascii="Times New Roman" w:hAnsi="Times New Roman" w:cs="Times New Roman"/>
          <w:bCs/>
        </w:rPr>
        <w:t>[J].</w:t>
      </w:r>
      <w:r w:rsidRPr="005B760E">
        <w:rPr>
          <w:rFonts w:ascii="Times New Roman" w:hAnsi="Times New Roman" w:cs="Times New Roman" w:hint="eastAsia"/>
          <w:bCs/>
        </w:rPr>
        <w:t>中国中西医结合儿科学，</w:t>
      </w:r>
      <w:r w:rsidRPr="005B760E">
        <w:rPr>
          <w:rFonts w:ascii="Times New Roman" w:hAnsi="Times New Roman" w:cs="Times New Roman"/>
          <w:bCs/>
        </w:rPr>
        <w:t>2009</w:t>
      </w:r>
      <w:r w:rsidRPr="005B760E">
        <w:rPr>
          <w:rFonts w:ascii="Times New Roman" w:hAnsi="Times New Roman" w:cs="Times New Roman" w:hint="eastAsia"/>
          <w:bCs/>
        </w:rPr>
        <w:t>，</w:t>
      </w:r>
      <w:r w:rsidRPr="005B760E">
        <w:rPr>
          <w:rFonts w:ascii="Times New Roman" w:hAnsi="Times New Roman" w:cs="Times New Roman"/>
          <w:bCs/>
        </w:rPr>
        <w:t>1</w:t>
      </w:r>
      <w:r w:rsidRPr="005B760E">
        <w:rPr>
          <w:rFonts w:ascii="Times New Roman" w:hAnsi="Times New Roman" w:cs="Times New Roman" w:hint="eastAsia"/>
        </w:rPr>
        <w:t>（</w:t>
      </w:r>
      <w:r w:rsidRPr="005B760E">
        <w:rPr>
          <w:rFonts w:ascii="Times New Roman" w:hAnsi="Times New Roman" w:cs="Times New Roman"/>
          <w:bCs/>
        </w:rPr>
        <w:t>1</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100-101.</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rPr>
      </w:pPr>
      <w:r w:rsidRPr="005B760E">
        <w:rPr>
          <w:rFonts w:ascii="Times New Roman" w:hAnsi="Times New Roman" w:cs="Times New Roman"/>
          <w:bCs/>
        </w:rPr>
        <w:t>[18]</w:t>
      </w:r>
      <w:r w:rsidRPr="005B760E">
        <w:rPr>
          <w:rFonts w:ascii="Times New Roman" w:hAnsi="Times New Roman" w:cs="Times New Roman" w:hint="eastAsia"/>
          <w:bCs/>
        </w:rPr>
        <w:t>刘克奇，寇军</w:t>
      </w:r>
      <w:r w:rsidRPr="005B760E">
        <w:rPr>
          <w:rFonts w:ascii="Times New Roman" w:hAnsi="Times New Roman" w:cs="Times New Roman"/>
          <w:bCs/>
        </w:rPr>
        <w:t>.</w:t>
      </w:r>
      <w:r w:rsidRPr="005B760E">
        <w:rPr>
          <w:rFonts w:ascii="Times New Roman" w:hAnsi="Times New Roman" w:cs="Times New Roman" w:hint="eastAsia"/>
          <w:bCs/>
        </w:rPr>
        <w:t>四神丸外敷治疗小儿神经性尿频</w:t>
      </w:r>
      <w:r w:rsidRPr="005B760E">
        <w:rPr>
          <w:rFonts w:ascii="Times New Roman" w:hAnsi="Times New Roman" w:cs="Times New Roman"/>
          <w:bCs/>
        </w:rPr>
        <w:t>60</w:t>
      </w:r>
      <w:r w:rsidRPr="005B760E">
        <w:rPr>
          <w:rFonts w:ascii="Times New Roman" w:hAnsi="Times New Roman" w:cs="Times New Roman" w:hint="eastAsia"/>
          <w:bCs/>
        </w:rPr>
        <w:t>例</w:t>
      </w:r>
      <w:r w:rsidRPr="005B760E">
        <w:rPr>
          <w:rFonts w:ascii="Times New Roman" w:hAnsi="Times New Roman" w:cs="Times New Roman"/>
          <w:bCs/>
        </w:rPr>
        <w:t>[J].</w:t>
      </w:r>
      <w:r w:rsidRPr="005B760E">
        <w:rPr>
          <w:rFonts w:ascii="Times New Roman" w:hAnsi="Times New Roman" w:cs="Times New Roman" w:hint="eastAsia"/>
          <w:bCs/>
        </w:rPr>
        <w:t>内蒙古中医药，</w:t>
      </w:r>
      <w:r w:rsidRPr="005B760E">
        <w:rPr>
          <w:rFonts w:ascii="Times New Roman" w:hAnsi="Times New Roman" w:cs="Times New Roman"/>
          <w:bCs/>
        </w:rPr>
        <w:t>2005</w:t>
      </w:r>
      <w:r w:rsidRPr="005B760E">
        <w:rPr>
          <w:rFonts w:ascii="Times New Roman" w:hAnsi="Times New Roman" w:cs="Times New Roman" w:hint="eastAsia"/>
        </w:rPr>
        <w:t>（</w:t>
      </w:r>
      <w:r w:rsidRPr="005B760E">
        <w:rPr>
          <w:rFonts w:ascii="Times New Roman" w:hAnsi="Times New Roman" w:cs="Times New Roman"/>
          <w:bCs/>
        </w:rPr>
        <w:t>S1</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26.</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
        </w:rPr>
      </w:pPr>
      <w:r w:rsidRPr="005B760E">
        <w:rPr>
          <w:rFonts w:ascii="Times New Roman" w:hAnsi="Times New Roman" w:cs="Times New Roman"/>
          <w:bCs/>
        </w:rPr>
        <w:t>[19]</w:t>
      </w:r>
      <w:r w:rsidRPr="005B760E">
        <w:rPr>
          <w:rFonts w:ascii="Times New Roman" w:hAnsi="Times New Roman" w:cs="Times New Roman" w:hint="eastAsia"/>
          <w:bCs/>
        </w:rPr>
        <w:t>米艳霞</w:t>
      </w:r>
      <w:r w:rsidRPr="005B760E">
        <w:rPr>
          <w:rFonts w:ascii="Times New Roman" w:hAnsi="Times New Roman" w:cs="Times New Roman"/>
          <w:bCs/>
        </w:rPr>
        <w:t>.</w:t>
      </w:r>
      <w:r w:rsidRPr="005B760E">
        <w:rPr>
          <w:rFonts w:ascii="Times New Roman" w:hAnsi="Times New Roman" w:cs="Times New Roman" w:hint="eastAsia"/>
          <w:bCs/>
        </w:rPr>
        <w:t>推拿治疗小儿神经性尿频</w:t>
      </w:r>
      <w:r w:rsidRPr="005B760E">
        <w:rPr>
          <w:rFonts w:ascii="Times New Roman" w:hAnsi="Times New Roman" w:cs="Times New Roman"/>
          <w:bCs/>
        </w:rPr>
        <w:t>60</w:t>
      </w:r>
      <w:r w:rsidRPr="005B760E">
        <w:rPr>
          <w:rFonts w:ascii="Times New Roman" w:hAnsi="Times New Roman" w:cs="Times New Roman" w:hint="eastAsia"/>
          <w:bCs/>
        </w:rPr>
        <w:t>例临床观察</w:t>
      </w:r>
      <w:r w:rsidRPr="005B760E">
        <w:rPr>
          <w:rFonts w:ascii="Times New Roman" w:hAnsi="Times New Roman" w:cs="Times New Roman"/>
          <w:bCs/>
        </w:rPr>
        <w:t>[J].</w:t>
      </w:r>
      <w:r w:rsidRPr="005B760E">
        <w:rPr>
          <w:rFonts w:ascii="Times New Roman" w:hAnsi="Times New Roman" w:cs="Times New Roman" w:hint="eastAsia"/>
          <w:bCs/>
        </w:rPr>
        <w:t>长春中医药大学学报，</w:t>
      </w:r>
      <w:r w:rsidRPr="005B760E">
        <w:rPr>
          <w:rFonts w:ascii="Times New Roman" w:hAnsi="Times New Roman" w:cs="Times New Roman"/>
          <w:bCs/>
        </w:rPr>
        <w:t>2012</w:t>
      </w:r>
      <w:r w:rsidRPr="005B760E">
        <w:rPr>
          <w:rFonts w:ascii="Times New Roman" w:hAnsi="Times New Roman" w:cs="Times New Roman" w:hint="eastAsia"/>
          <w:bCs/>
        </w:rPr>
        <w:t>，</w:t>
      </w:r>
      <w:r w:rsidRPr="005B760E">
        <w:rPr>
          <w:rFonts w:ascii="Times New Roman" w:hAnsi="Times New Roman" w:cs="Times New Roman"/>
          <w:bCs/>
        </w:rPr>
        <w:t>28</w:t>
      </w:r>
      <w:r w:rsidRPr="005B760E">
        <w:rPr>
          <w:rFonts w:ascii="Times New Roman" w:hAnsi="Times New Roman" w:cs="Times New Roman" w:hint="eastAsia"/>
        </w:rPr>
        <w:t>（</w:t>
      </w:r>
      <w:r w:rsidRPr="005B760E">
        <w:rPr>
          <w:rFonts w:ascii="Times New Roman" w:hAnsi="Times New Roman" w:cs="Times New Roman"/>
          <w:bCs/>
        </w:rPr>
        <w:t>4</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704.</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[20]</w:t>
      </w:r>
      <w:r w:rsidRPr="005B760E">
        <w:rPr>
          <w:rFonts w:ascii="Times New Roman" w:hAnsi="Times New Roman" w:cs="Times New Roman" w:hint="eastAsia"/>
          <w:bCs/>
        </w:rPr>
        <w:t>胡振英，孙步明</w:t>
      </w:r>
      <w:r w:rsidRPr="005B760E">
        <w:rPr>
          <w:rFonts w:ascii="Times New Roman" w:hAnsi="Times New Roman" w:cs="Times New Roman"/>
          <w:bCs/>
        </w:rPr>
        <w:t>.</w:t>
      </w:r>
      <w:r w:rsidRPr="005B760E">
        <w:rPr>
          <w:rFonts w:ascii="Times New Roman" w:hAnsi="Times New Roman" w:cs="Times New Roman" w:hint="eastAsia"/>
          <w:bCs/>
        </w:rPr>
        <w:t>小儿神经性尿频症</w:t>
      </w:r>
      <w:r w:rsidRPr="005B760E">
        <w:rPr>
          <w:rFonts w:ascii="Times New Roman" w:hAnsi="Times New Roman" w:cs="Times New Roman"/>
          <w:bCs/>
        </w:rPr>
        <w:t>186</w:t>
      </w:r>
      <w:r w:rsidRPr="005B760E">
        <w:rPr>
          <w:rFonts w:ascii="Times New Roman" w:hAnsi="Times New Roman" w:cs="Times New Roman" w:hint="eastAsia"/>
          <w:bCs/>
        </w:rPr>
        <w:t>例心理疗法</w:t>
      </w:r>
      <w:r w:rsidRPr="005B760E">
        <w:rPr>
          <w:rFonts w:ascii="Times New Roman" w:hAnsi="Times New Roman" w:cs="Times New Roman"/>
          <w:bCs/>
        </w:rPr>
        <w:t>[J].</w:t>
      </w:r>
      <w:r w:rsidRPr="005B760E">
        <w:rPr>
          <w:rFonts w:ascii="Times New Roman" w:hAnsi="Times New Roman" w:cs="Times New Roman" w:hint="eastAsia"/>
          <w:bCs/>
        </w:rPr>
        <w:t>护理学杂志，</w:t>
      </w:r>
      <w:r w:rsidRPr="005B760E">
        <w:rPr>
          <w:rFonts w:ascii="Times New Roman" w:hAnsi="Times New Roman" w:cs="Times New Roman"/>
          <w:bCs/>
        </w:rPr>
        <w:t>1995</w:t>
      </w:r>
      <w:r w:rsidRPr="005B760E">
        <w:rPr>
          <w:rFonts w:ascii="Times New Roman" w:hAnsi="Times New Roman" w:cs="Times New Roman" w:hint="eastAsia"/>
          <w:bCs/>
        </w:rPr>
        <w:t>，</w:t>
      </w:r>
      <w:r w:rsidRPr="005B760E">
        <w:rPr>
          <w:rFonts w:ascii="Times New Roman" w:hAnsi="Times New Roman" w:cs="Times New Roman"/>
          <w:bCs/>
        </w:rPr>
        <w:t>10</w:t>
      </w:r>
      <w:r w:rsidRPr="005B760E">
        <w:rPr>
          <w:rFonts w:ascii="Times New Roman" w:hAnsi="Times New Roman" w:cs="Times New Roman" w:hint="eastAsia"/>
        </w:rPr>
        <w:t>（</w:t>
      </w:r>
      <w:r w:rsidRPr="005B760E">
        <w:rPr>
          <w:rFonts w:ascii="Times New Roman" w:hAnsi="Times New Roman" w:cs="Times New Roman"/>
          <w:bCs/>
        </w:rPr>
        <w:t>5</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299.</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spacing w:line="400" w:lineRule="exact"/>
        <w:rPr>
          <w:rFonts w:ascii="Times New Roman" w:hAnsi="Times New Roman" w:cs="Times New Roman"/>
          <w:bCs/>
        </w:rPr>
      </w:pPr>
      <w:r w:rsidRPr="005B760E">
        <w:rPr>
          <w:rFonts w:ascii="Times New Roman" w:hAnsi="Times New Roman" w:cs="Times New Roman"/>
          <w:bCs/>
        </w:rPr>
        <w:t>[21]</w:t>
      </w:r>
      <w:r w:rsidRPr="005B760E">
        <w:rPr>
          <w:rFonts w:ascii="Times New Roman" w:hAnsi="Times New Roman" w:cs="Times New Roman" w:hint="eastAsia"/>
          <w:bCs/>
        </w:rPr>
        <w:t>谢艳红，叶丽，黄辉霞</w:t>
      </w:r>
      <w:r w:rsidRPr="005B760E">
        <w:rPr>
          <w:rFonts w:ascii="Times New Roman" w:hAnsi="Times New Roman" w:cs="Times New Roman"/>
          <w:bCs/>
        </w:rPr>
        <w:t>.</w:t>
      </w:r>
      <w:r w:rsidRPr="005B760E">
        <w:rPr>
          <w:rFonts w:ascii="Times New Roman" w:hAnsi="Times New Roman" w:cs="Times New Roman" w:hint="eastAsia"/>
          <w:bCs/>
        </w:rPr>
        <w:t>认知行为疗法联合阿普唑仑、赖氨酸治疗顽固性儿童神经性尿频</w:t>
      </w:r>
      <w:r w:rsidRPr="005B760E">
        <w:rPr>
          <w:rFonts w:ascii="Times New Roman" w:hAnsi="Times New Roman" w:cs="Times New Roman"/>
          <w:bCs/>
        </w:rPr>
        <w:t>40</w:t>
      </w:r>
      <w:r w:rsidRPr="005B760E">
        <w:rPr>
          <w:rFonts w:ascii="Times New Roman" w:hAnsi="Times New Roman" w:cs="Times New Roman" w:hint="eastAsia"/>
          <w:bCs/>
        </w:rPr>
        <w:t>例</w:t>
      </w:r>
      <w:r w:rsidRPr="005B760E">
        <w:rPr>
          <w:rFonts w:ascii="Times New Roman" w:hAnsi="Times New Roman" w:cs="Times New Roman"/>
          <w:bCs/>
        </w:rPr>
        <w:t>[J].</w:t>
      </w:r>
      <w:r w:rsidRPr="005B760E">
        <w:rPr>
          <w:rFonts w:ascii="Times New Roman" w:hAnsi="Times New Roman" w:cs="Times New Roman" w:hint="eastAsia"/>
          <w:bCs/>
        </w:rPr>
        <w:t>右江民族医学院学报，</w:t>
      </w:r>
      <w:r w:rsidRPr="005B760E">
        <w:rPr>
          <w:rFonts w:ascii="Times New Roman" w:hAnsi="Times New Roman" w:cs="Times New Roman"/>
          <w:bCs/>
        </w:rPr>
        <w:t>2015</w:t>
      </w:r>
      <w:r w:rsidRPr="005B760E">
        <w:rPr>
          <w:rFonts w:ascii="Times New Roman" w:hAnsi="Times New Roman" w:cs="Times New Roman" w:hint="eastAsia"/>
          <w:bCs/>
        </w:rPr>
        <w:t>，</w:t>
      </w:r>
      <w:r w:rsidRPr="005B760E">
        <w:rPr>
          <w:rFonts w:ascii="Times New Roman" w:hAnsi="Times New Roman" w:cs="Times New Roman"/>
          <w:bCs/>
        </w:rPr>
        <w:t>37</w:t>
      </w:r>
      <w:r w:rsidRPr="005B760E">
        <w:rPr>
          <w:rFonts w:ascii="Times New Roman" w:hAnsi="Times New Roman" w:cs="Times New Roman" w:hint="eastAsia"/>
        </w:rPr>
        <w:t>（</w:t>
      </w:r>
      <w:r w:rsidRPr="005B760E">
        <w:rPr>
          <w:rFonts w:ascii="Times New Roman" w:hAnsi="Times New Roman" w:cs="Times New Roman"/>
          <w:bCs/>
        </w:rPr>
        <w:t>2</w:t>
      </w:r>
      <w:r w:rsidRPr="005B760E">
        <w:rPr>
          <w:rFonts w:ascii="Times New Roman" w:hAnsi="Times New Roman" w:cs="Times New Roman" w:hint="eastAsia"/>
        </w:rPr>
        <w:t>）</w:t>
      </w:r>
      <w:r w:rsidRPr="005B760E">
        <w:rPr>
          <w:rFonts w:ascii="Times New Roman" w:hAnsi="Times New Roman" w:cs="Times New Roman" w:hint="eastAsia"/>
          <w:bCs/>
        </w:rPr>
        <w:t>：</w:t>
      </w:r>
      <w:r w:rsidRPr="005B760E">
        <w:rPr>
          <w:rFonts w:ascii="Times New Roman" w:hAnsi="Times New Roman" w:cs="Times New Roman"/>
          <w:bCs/>
        </w:rPr>
        <w:t>267-269.</w:t>
      </w:r>
      <w:r w:rsidRPr="005B760E">
        <w:rPr>
          <w:rFonts w:ascii="Times New Roman" w:hAnsi="Times New Roman" w:cs="Times New Roman" w:hint="eastAsia"/>
          <w:bCs/>
        </w:rPr>
        <w:t>（证据分级：Ⅲ；</w:t>
      </w:r>
      <w:r w:rsidRPr="005B760E">
        <w:rPr>
          <w:rFonts w:ascii="Times New Roman" w:hAnsi="Times New Roman" w:cs="Times New Roman"/>
          <w:bCs/>
        </w:rPr>
        <w:t>MINORS</w:t>
      </w:r>
      <w:r w:rsidRPr="005B760E">
        <w:rPr>
          <w:rFonts w:ascii="Times New Roman" w:hAnsi="Times New Roman" w:cs="Times New Roman" w:hint="eastAsia"/>
          <w:bCs/>
        </w:rPr>
        <w:t>条目评价：</w:t>
      </w:r>
      <w:r w:rsidRPr="005B760E">
        <w:rPr>
          <w:rFonts w:ascii="Times New Roman" w:hAnsi="Times New Roman" w:cs="Times New Roman"/>
          <w:bCs/>
        </w:rPr>
        <w:t>13</w:t>
      </w:r>
      <w:r w:rsidRPr="005B760E">
        <w:rPr>
          <w:rFonts w:ascii="Times New Roman" w:hAnsi="Times New Roman" w:cs="Times New Roman" w:hint="eastAsia"/>
          <w:bCs/>
        </w:rPr>
        <w:t>分）</w:t>
      </w:r>
    </w:p>
    <w:p w:rsidR="00987860" w:rsidRPr="005B760E" w:rsidRDefault="00293485">
      <w:pPr>
        <w:widowControl/>
        <w:jc w:val="center"/>
        <w:rPr>
          <w:rFonts w:ascii="宋体" w:cs="Times New Roman"/>
          <w:b/>
          <w:bCs/>
          <w:sz w:val="36"/>
          <w:szCs w:val="36"/>
        </w:rPr>
      </w:pPr>
      <w:r w:rsidRPr="005B760E">
        <w:rPr>
          <w:rFonts w:ascii="宋体" w:hAnsi="宋体" w:cs="宋体" w:hint="eastAsia"/>
          <w:b/>
          <w:bCs/>
          <w:sz w:val="36"/>
          <w:szCs w:val="36"/>
        </w:rPr>
        <w:t>说明</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本指南为国家中医药管理局立项的《</w:t>
      </w:r>
      <w:r w:rsidRPr="005B760E">
        <w:rPr>
          <w:rFonts w:ascii="宋体" w:hAnsi="宋体" w:cs="宋体"/>
          <w:sz w:val="24"/>
          <w:szCs w:val="24"/>
        </w:rPr>
        <w:t>2014</w:t>
      </w:r>
      <w:r w:rsidRPr="005B760E">
        <w:rPr>
          <w:rFonts w:ascii="宋体" w:hAnsi="宋体" w:cs="宋体" w:hint="eastAsia"/>
          <w:sz w:val="24"/>
          <w:szCs w:val="24"/>
        </w:rPr>
        <w:t>年中医药部门公共卫生服务补助资金中医药标准制制订项目》之一，项目负责部门</w:t>
      </w:r>
      <w:r w:rsidRPr="005B760E">
        <w:rPr>
          <w:rFonts w:ascii="宋体" w:hAnsi="宋体" w:cs="宋体" w:hint="eastAsia"/>
          <w:sz w:val="24"/>
          <w:szCs w:val="24"/>
        </w:rPr>
        <w:t>为</w:t>
      </w:r>
      <w:r w:rsidRPr="005B760E">
        <w:rPr>
          <w:rFonts w:ascii="宋体" w:hAnsi="宋体" w:cs="宋体" w:hint="eastAsia"/>
          <w:sz w:val="24"/>
          <w:szCs w:val="24"/>
        </w:rPr>
        <w:t>中华中医药学会，在中医临床诊疗指南制制订专家总指导组和儿科专家指导组的指导、监督下实施。</w:t>
      </w:r>
    </w:p>
    <w:p w:rsidR="00987860" w:rsidRPr="005B760E" w:rsidRDefault="00293485">
      <w:pPr>
        <w:spacing w:line="400" w:lineRule="exact"/>
        <w:ind w:firstLineChars="200" w:firstLine="480"/>
        <w:outlineLvl w:val="0"/>
        <w:rPr>
          <w:rFonts w:ascii="黑体" w:eastAsia="黑体" w:hAnsi="黑体" w:cs="宋体"/>
          <w:bCs/>
          <w:sz w:val="24"/>
          <w:szCs w:val="24"/>
        </w:rPr>
      </w:pPr>
      <w:r w:rsidRPr="005B760E">
        <w:rPr>
          <w:rFonts w:ascii="黑体" w:eastAsia="黑体" w:hAnsi="黑体" w:cs="宋体"/>
          <w:bCs/>
          <w:sz w:val="24"/>
          <w:szCs w:val="24"/>
        </w:rPr>
        <w:t xml:space="preserve">1. </w:t>
      </w:r>
      <w:r w:rsidRPr="005B760E">
        <w:rPr>
          <w:rFonts w:ascii="黑体" w:eastAsia="黑体" w:hAnsi="黑体" w:cs="宋体" w:hint="eastAsia"/>
          <w:bCs/>
          <w:sz w:val="24"/>
          <w:szCs w:val="24"/>
        </w:rPr>
        <w:t>临床证据的检索</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以</w:t>
      </w:r>
      <w:r w:rsidRPr="005B760E">
        <w:rPr>
          <w:rFonts w:ascii="Times New Roman" w:hAnsi="Times New Roman" w:cs="Times New Roman" w:hint="eastAsia"/>
          <w:bCs/>
          <w:sz w:val="24"/>
          <w:szCs w:val="24"/>
        </w:rPr>
        <w:t>“神经性尿频”、“白天尿频综合证”、“日间尿频综合证”、“诊断”、“治疗”、“中医药”、“中西医结合”</w:t>
      </w:r>
      <w:r w:rsidRPr="005B760E">
        <w:rPr>
          <w:rFonts w:ascii="Times New Roman" w:hAnsi="Times New Roman" w:cs="Times New Roman" w:hint="eastAsia"/>
          <w:sz w:val="24"/>
          <w:szCs w:val="24"/>
        </w:rPr>
        <w:t>等作为检索词，检索中国期刊全文数据库（</w:t>
      </w:r>
      <w:r w:rsidRPr="005B760E">
        <w:rPr>
          <w:rFonts w:ascii="Times New Roman" w:hAnsi="Times New Roman" w:cs="Times New Roman"/>
          <w:sz w:val="24"/>
          <w:szCs w:val="24"/>
        </w:rPr>
        <w:t>CNKI</w:t>
      </w:r>
      <w:r w:rsidRPr="005B760E">
        <w:rPr>
          <w:rFonts w:ascii="Times New Roman" w:hAnsi="Times New Roman" w:cs="Times New Roman" w:hint="eastAsia"/>
          <w:sz w:val="24"/>
          <w:szCs w:val="24"/>
        </w:rPr>
        <w:t>）、中文科技期刊数据库（维普）、万方全文数据库、中国优秀博硕士学位论文全文数据库等，检索年限从建库到</w:t>
      </w:r>
      <w:r w:rsidRPr="005B760E">
        <w:rPr>
          <w:rFonts w:ascii="Times New Roman" w:hAnsi="Times New Roman" w:cs="Times New Roman"/>
          <w:sz w:val="24"/>
          <w:szCs w:val="24"/>
        </w:rPr>
        <w:t>2015</w:t>
      </w:r>
      <w:r w:rsidRPr="005B760E">
        <w:rPr>
          <w:rFonts w:ascii="Times New Roman" w:hAnsi="Times New Roman" w:cs="Times New Roman" w:hint="eastAsia"/>
          <w:sz w:val="24"/>
          <w:szCs w:val="24"/>
        </w:rPr>
        <w:t>年</w:t>
      </w:r>
      <w:r w:rsidRPr="005B760E">
        <w:rPr>
          <w:rFonts w:ascii="Times New Roman" w:hAnsi="Times New Roman" w:cs="Times New Roman"/>
          <w:sz w:val="24"/>
          <w:szCs w:val="24"/>
        </w:rPr>
        <w:t>5</w:t>
      </w:r>
      <w:r w:rsidRPr="005B760E">
        <w:rPr>
          <w:rFonts w:ascii="Times New Roman" w:hAnsi="Times New Roman" w:cs="Times New Roman" w:hint="eastAsia"/>
          <w:sz w:val="24"/>
          <w:szCs w:val="24"/>
        </w:rPr>
        <w:t>月。以</w:t>
      </w:r>
      <w:r w:rsidRPr="005B760E">
        <w:rPr>
          <w:rFonts w:ascii="Times New Roman" w:hAnsi="Times New Roman" w:cs="Times New Roman"/>
          <w:sz w:val="24"/>
          <w:szCs w:val="24"/>
        </w:rPr>
        <w:t>“neurogenic urination”</w:t>
      </w:r>
      <w:r w:rsidRPr="005B760E">
        <w:rPr>
          <w:rFonts w:ascii="Times New Roman" w:hAnsi="Times New Roman" w:cs="Times New Roman" w:hint="eastAsia"/>
          <w:sz w:val="24"/>
          <w:szCs w:val="24"/>
        </w:rPr>
        <w:t>、</w:t>
      </w:r>
      <w:r w:rsidRPr="005B760E">
        <w:rPr>
          <w:rFonts w:ascii="Times New Roman" w:hAnsi="Times New Roman" w:cs="Times New Roman"/>
          <w:sz w:val="24"/>
          <w:szCs w:val="24"/>
        </w:rPr>
        <w:t>“Diagnosis”</w:t>
      </w:r>
      <w:r w:rsidRPr="005B760E">
        <w:rPr>
          <w:rFonts w:ascii="Times New Roman" w:hAnsi="Times New Roman" w:cs="Times New Roman" w:hint="eastAsia"/>
          <w:sz w:val="24"/>
          <w:szCs w:val="24"/>
        </w:rPr>
        <w:t>、</w:t>
      </w:r>
      <w:r w:rsidRPr="005B760E">
        <w:rPr>
          <w:rFonts w:ascii="Times New Roman" w:hAnsi="Times New Roman" w:cs="Times New Roman"/>
          <w:sz w:val="24"/>
          <w:szCs w:val="24"/>
        </w:rPr>
        <w:t>“Chinese Medicine”</w:t>
      </w:r>
      <w:r w:rsidRPr="005B760E">
        <w:rPr>
          <w:rFonts w:ascii="Times New Roman" w:hAnsi="Times New Roman" w:cs="Times New Roman" w:hint="eastAsia"/>
          <w:sz w:val="24"/>
          <w:szCs w:val="24"/>
        </w:rPr>
        <w:t>、</w:t>
      </w:r>
      <w:r w:rsidRPr="005B760E">
        <w:rPr>
          <w:rFonts w:ascii="Times New Roman" w:hAnsi="Times New Roman" w:cs="Times New Roman"/>
          <w:sz w:val="24"/>
          <w:szCs w:val="24"/>
        </w:rPr>
        <w:t>“Integrated Traditional and Western Medicine”</w:t>
      </w:r>
      <w:r w:rsidRPr="005B760E">
        <w:rPr>
          <w:rFonts w:ascii="Times New Roman" w:hAnsi="Times New Roman" w:cs="Times New Roman" w:hint="eastAsia"/>
          <w:sz w:val="24"/>
          <w:szCs w:val="24"/>
        </w:rPr>
        <w:t>等作为检索词，检索</w:t>
      </w:r>
      <w:r w:rsidRPr="005B760E">
        <w:rPr>
          <w:rFonts w:ascii="Times New Roman" w:hAnsi="Times New Roman" w:cs="Times New Roman"/>
          <w:sz w:val="24"/>
          <w:szCs w:val="24"/>
        </w:rPr>
        <w:t>MEDLINE</w:t>
      </w:r>
      <w:r w:rsidRPr="005B760E">
        <w:rPr>
          <w:rFonts w:ascii="Times New Roman" w:hAnsi="Times New Roman" w:cs="Times New Roman" w:hint="eastAsia"/>
          <w:sz w:val="24"/>
          <w:szCs w:val="24"/>
        </w:rPr>
        <w:t>、</w:t>
      </w:r>
      <w:r w:rsidRPr="005B760E">
        <w:rPr>
          <w:rFonts w:ascii="Times New Roman" w:hAnsi="Times New Roman" w:cs="Times New Roman"/>
          <w:sz w:val="24"/>
          <w:szCs w:val="24"/>
        </w:rPr>
        <w:t>COCHRANE</w:t>
      </w:r>
      <w:r w:rsidRPr="005B760E">
        <w:rPr>
          <w:rFonts w:ascii="Times New Roman" w:hAnsi="Times New Roman" w:cs="Times New Roman" w:hint="eastAsia"/>
          <w:sz w:val="24"/>
          <w:szCs w:val="24"/>
        </w:rPr>
        <w:t>图书馆、</w:t>
      </w:r>
      <w:r w:rsidRPr="005B760E">
        <w:rPr>
          <w:rFonts w:ascii="Times New Roman" w:hAnsi="Times New Roman" w:cs="Times New Roman"/>
          <w:sz w:val="24"/>
          <w:szCs w:val="24"/>
        </w:rPr>
        <w:t>Clinical Trial</w:t>
      </w:r>
      <w:r w:rsidRPr="005B760E">
        <w:rPr>
          <w:rFonts w:ascii="Times New Roman" w:hAnsi="Times New Roman" w:cs="Times New Roman" w:hint="eastAsia"/>
          <w:sz w:val="24"/>
          <w:szCs w:val="24"/>
        </w:rPr>
        <w:t>、美国国立指南库（</w:t>
      </w:r>
      <w:r w:rsidRPr="005B760E">
        <w:rPr>
          <w:rFonts w:ascii="Times New Roman" w:hAnsi="Times New Roman" w:cs="Times New Roman"/>
          <w:sz w:val="24"/>
          <w:szCs w:val="24"/>
        </w:rPr>
        <w:t>The National Guideline Clearinghouse</w:t>
      </w:r>
      <w:r w:rsidRPr="005B760E">
        <w:rPr>
          <w:rFonts w:ascii="Times New Roman" w:hAnsi="Times New Roman" w:cs="Times New Roman" w:hint="eastAsia"/>
          <w:sz w:val="24"/>
          <w:szCs w:val="24"/>
        </w:rPr>
        <w:t>，</w:t>
      </w:r>
      <w:r w:rsidRPr="005B760E">
        <w:rPr>
          <w:rFonts w:ascii="Times New Roman" w:hAnsi="Times New Roman" w:cs="Times New Roman"/>
          <w:sz w:val="24"/>
          <w:szCs w:val="24"/>
        </w:rPr>
        <w:t>NGC</w:t>
      </w:r>
      <w:r w:rsidRPr="005B760E">
        <w:rPr>
          <w:rFonts w:ascii="Times New Roman" w:hAnsi="Times New Roman" w:cs="Times New Roman" w:hint="eastAsia"/>
          <w:sz w:val="24"/>
          <w:szCs w:val="24"/>
        </w:rPr>
        <w:t>）等，检索年限近</w:t>
      </w:r>
      <w:r w:rsidRPr="005B760E">
        <w:rPr>
          <w:rFonts w:ascii="Times New Roman" w:hAnsi="Times New Roman" w:cs="Times New Roman"/>
          <w:sz w:val="24"/>
          <w:szCs w:val="24"/>
        </w:rPr>
        <w:t>25</w:t>
      </w:r>
      <w:r w:rsidRPr="005B760E">
        <w:rPr>
          <w:rFonts w:ascii="Times New Roman" w:hAnsi="Times New Roman" w:cs="Times New Roman" w:hint="eastAsia"/>
          <w:sz w:val="24"/>
          <w:szCs w:val="24"/>
        </w:rPr>
        <w:t>年内，选择中医及中西医结合治疗、预防类文献作为评价对象。</w:t>
      </w:r>
    </w:p>
    <w:p w:rsidR="00987860" w:rsidRPr="005B760E" w:rsidRDefault="00293485">
      <w:pPr>
        <w:spacing w:line="400" w:lineRule="exact"/>
        <w:ind w:firstLine="420"/>
        <w:rPr>
          <w:rFonts w:ascii="宋体" w:cs="宋体"/>
          <w:sz w:val="24"/>
          <w:szCs w:val="24"/>
        </w:rPr>
      </w:pPr>
      <w:r w:rsidRPr="005B760E">
        <w:rPr>
          <w:rFonts w:ascii="宋体" w:hAnsi="宋体" w:cs="宋体" w:hint="eastAsia"/>
          <w:sz w:val="24"/>
          <w:szCs w:val="24"/>
        </w:rPr>
        <w:lastRenderedPageBreak/>
        <w:t>手工检索：文献主要来源于诊疗指南、标准、规范、药品说明书、专利说明书，以及中医儿科教材、西医儿科教</w:t>
      </w:r>
      <w:r w:rsidRPr="005B760E">
        <w:rPr>
          <w:rFonts w:ascii="宋体" w:hAnsi="宋体" w:cs="宋体" w:hint="eastAsia"/>
          <w:sz w:val="24"/>
          <w:szCs w:val="24"/>
        </w:rPr>
        <w:t>材、相关专著。同时注意搜集未公开发表的科研报告、学位论文、会议论文等灰色文献。</w:t>
      </w:r>
    </w:p>
    <w:p w:rsidR="00987860" w:rsidRPr="005B760E" w:rsidRDefault="00293485">
      <w:pPr>
        <w:spacing w:line="400" w:lineRule="exact"/>
        <w:ind w:firstLine="420"/>
        <w:rPr>
          <w:rFonts w:ascii="宋体" w:cs="宋体"/>
          <w:sz w:val="24"/>
          <w:szCs w:val="24"/>
        </w:rPr>
      </w:pPr>
      <w:r w:rsidRPr="005B760E">
        <w:rPr>
          <w:rFonts w:ascii="宋体" w:hAnsi="宋体" w:cs="宋体" w:hint="eastAsia"/>
          <w:sz w:val="24"/>
          <w:szCs w:val="24"/>
        </w:rPr>
        <w:t>在形成草案前，以“神经性尿频”、</w:t>
      </w:r>
      <w:r w:rsidRPr="005B760E">
        <w:rPr>
          <w:rFonts w:ascii="宋体" w:cs="宋体" w:hint="eastAsia"/>
          <w:sz w:val="24"/>
          <w:szCs w:val="24"/>
        </w:rPr>
        <w:t>“缩泉胶囊”</w:t>
      </w:r>
      <w:r w:rsidRPr="005B760E">
        <w:rPr>
          <w:rFonts w:ascii="宋体" w:hAnsi="宋体" w:cs="宋体" w:hint="eastAsia"/>
          <w:sz w:val="24"/>
          <w:szCs w:val="24"/>
        </w:rPr>
        <w:t>、</w:t>
      </w:r>
      <w:r w:rsidRPr="005B760E">
        <w:rPr>
          <w:rFonts w:ascii="宋体" w:cs="宋体" w:hint="eastAsia"/>
          <w:sz w:val="24"/>
          <w:szCs w:val="24"/>
        </w:rPr>
        <w:t>“六味地黄丸”</w:t>
      </w:r>
      <w:r w:rsidRPr="005B760E">
        <w:rPr>
          <w:rFonts w:ascii="宋体" w:hAnsi="宋体" w:cs="宋体" w:hint="eastAsia"/>
          <w:sz w:val="24"/>
          <w:szCs w:val="24"/>
        </w:rPr>
        <w:t>等作为检索词，补充检索至</w:t>
      </w:r>
      <w:r w:rsidRPr="005B760E">
        <w:rPr>
          <w:rFonts w:ascii="Times New Roman" w:hAnsi="Times New Roman"/>
          <w:sz w:val="24"/>
          <w:szCs w:val="24"/>
        </w:rPr>
        <w:t>2016</w:t>
      </w:r>
      <w:r w:rsidRPr="005B760E">
        <w:rPr>
          <w:rFonts w:ascii="宋体" w:hAnsi="宋体" w:cs="宋体" w:hint="eastAsia"/>
          <w:sz w:val="24"/>
          <w:szCs w:val="24"/>
        </w:rPr>
        <w:t>年</w:t>
      </w:r>
      <w:r w:rsidRPr="005B760E">
        <w:rPr>
          <w:rFonts w:ascii="Times New Roman" w:hAnsi="Times New Roman"/>
          <w:sz w:val="24"/>
          <w:szCs w:val="24"/>
        </w:rPr>
        <w:t>4</w:t>
      </w:r>
      <w:r w:rsidRPr="005B760E">
        <w:rPr>
          <w:rFonts w:ascii="宋体" w:hAnsi="宋体" w:cs="宋体" w:hint="eastAsia"/>
          <w:sz w:val="24"/>
          <w:szCs w:val="24"/>
        </w:rPr>
        <w:t>月的文献，选择中医及中西医结合治疗、预防类文献作为评价对象。</w:t>
      </w:r>
    </w:p>
    <w:p w:rsidR="00987860" w:rsidRPr="005B760E" w:rsidRDefault="00293485">
      <w:pPr>
        <w:spacing w:line="400" w:lineRule="exact"/>
        <w:ind w:firstLine="420"/>
        <w:rPr>
          <w:rFonts w:ascii="宋体" w:cs="宋体"/>
          <w:sz w:val="24"/>
          <w:szCs w:val="24"/>
        </w:rPr>
      </w:pPr>
      <w:r w:rsidRPr="005B760E">
        <w:rPr>
          <w:rFonts w:ascii="宋体" w:hAnsi="宋体" w:cs="宋体" w:hint="eastAsia"/>
          <w:sz w:val="24"/>
          <w:szCs w:val="24"/>
        </w:rPr>
        <w:t>对于来自同一单位同一时间段的研究和报道以及署名为同一作者的实质内容重复的研究和报道，则选择其中一篇作为目标文献。</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根据以上检索策略，项目工作组在文献检索阶段共搜集到与本病相关的文献</w:t>
      </w:r>
      <w:r w:rsidRPr="005B760E">
        <w:rPr>
          <w:rFonts w:ascii="宋体" w:hAnsi="宋体" w:cs="宋体"/>
          <w:sz w:val="24"/>
          <w:szCs w:val="24"/>
        </w:rPr>
        <w:t>218</w:t>
      </w:r>
      <w:r w:rsidRPr="005B760E">
        <w:rPr>
          <w:rFonts w:ascii="宋体" w:hAnsi="宋体" w:cs="宋体" w:hint="eastAsia"/>
          <w:sz w:val="24"/>
          <w:szCs w:val="24"/>
        </w:rPr>
        <w:t>篇。</w:t>
      </w:r>
    </w:p>
    <w:p w:rsidR="00987860" w:rsidRPr="005B760E" w:rsidRDefault="00293485">
      <w:pPr>
        <w:spacing w:line="400" w:lineRule="exact"/>
        <w:ind w:firstLineChars="200" w:firstLine="480"/>
        <w:outlineLvl w:val="0"/>
        <w:rPr>
          <w:rFonts w:ascii="黑体" w:eastAsia="黑体" w:hAnsi="黑体" w:cs="宋体"/>
          <w:bCs/>
          <w:sz w:val="24"/>
          <w:szCs w:val="24"/>
        </w:rPr>
      </w:pPr>
      <w:r w:rsidRPr="005B760E">
        <w:rPr>
          <w:rFonts w:ascii="黑体" w:eastAsia="黑体" w:hAnsi="黑体" w:cs="宋体"/>
          <w:bCs/>
          <w:sz w:val="24"/>
          <w:szCs w:val="24"/>
        </w:rPr>
        <w:t xml:space="preserve">2. </w:t>
      </w:r>
      <w:r w:rsidRPr="005B760E">
        <w:rPr>
          <w:rFonts w:ascii="黑体" w:eastAsia="黑体" w:hAnsi="黑体" w:cs="宋体" w:hint="eastAsia"/>
          <w:bCs/>
          <w:sz w:val="24"/>
          <w:szCs w:val="24"/>
        </w:rPr>
        <w:t>文献评价</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对所检索到的每篇临床文献均按以下方法分别做出文献评价。</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w:t>
      </w:r>
      <w:r w:rsidRPr="005B760E">
        <w:rPr>
          <w:rFonts w:ascii="宋体" w:hAnsi="宋体" w:cs="宋体"/>
          <w:sz w:val="24"/>
          <w:szCs w:val="24"/>
        </w:rPr>
        <w:t>1</w:t>
      </w:r>
      <w:r w:rsidRPr="005B760E">
        <w:rPr>
          <w:rFonts w:ascii="宋体" w:hAnsi="宋体" w:cs="宋体" w:hint="eastAsia"/>
          <w:sz w:val="24"/>
          <w:szCs w:val="24"/>
        </w:rPr>
        <w:t>）随机临床试验的评价：结合</w:t>
      </w:r>
      <w:r w:rsidRPr="005B760E">
        <w:rPr>
          <w:rFonts w:ascii="宋体" w:hAnsi="宋体" w:cs="宋体"/>
          <w:sz w:val="24"/>
          <w:szCs w:val="24"/>
        </w:rPr>
        <w:t>Cochrane</w:t>
      </w:r>
      <w:r w:rsidRPr="005B760E">
        <w:rPr>
          <w:rFonts w:ascii="宋体" w:hAnsi="宋体" w:cs="宋体" w:hint="eastAsia"/>
          <w:sz w:val="24"/>
          <w:szCs w:val="24"/>
        </w:rPr>
        <w:t>偏倚风险评价工具评价，选出采用改良</w:t>
      </w:r>
      <w:r w:rsidRPr="005B760E">
        <w:rPr>
          <w:rFonts w:ascii="宋体" w:hAnsi="宋体" w:cs="宋体"/>
          <w:sz w:val="24"/>
          <w:szCs w:val="24"/>
        </w:rPr>
        <w:t>Jadad</w:t>
      </w:r>
      <w:r w:rsidRPr="005B760E">
        <w:rPr>
          <w:rFonts w:ascii="宋体" w:hAnsi="宋体" w:cs="宋体" w:hint="eastAsia"/>
          <w:sz w:val="24"/>
          <w:szCs w:val="24"/>
        </w:rPr>
        <w:t>量表评分大于等于</w:t>
      </w:r>
      <w:r w:rsidRPr="005B760E">
        <w:rPr>
          <w:rFonts w:ascii="宋体" w:hAnsi="宋体" w:cs="宋体"/>
          <w:sz w:val="24"/>
          <w:szCs w:val="24"/>
        </w:rPr>
        <w:t>3</w:t>
      </w:r>
      <w:r w:rsidRPr="005B760E">
        <w:rPr>
          <w:rFonts w:ascii="宋体" w:hAnsi="宋体" w:cs="宋体" w:hint="eastAsia"/>
          <w:sz w:val="24"/>
          <w:szCs w:val="24"/>
        </w:rPr>
        <w:t>分的文献作为指南的证据。</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w:t>
      </w:r>
      <w:r w:rsidRPr="005B760E">
        <w:rPr>
          <w:rFonts w:ascii="宋体" w:hAnsi="宋体" w:cs="宋体"/>
          <w:sz w:val="24"/>
          <w:szCs w:val="24"/>
        </w:rPr>
        <w:t>2</w:t>
      </w:r>
      <w:r w:rsidRPr="005B760E">
        <w:rPr>
          <w:rFonts w:ascii="宋体" w:hAnsi="宋体" w:cs="宋体" w:hint="eastAsia"/>
          <w:sz w:val="24"/>
          <w:szCs w:val="24"/>
        </w:rPr>
        <w:t>）非随机临床试验的评价：可采用</w:t>
      </w:r>
      <w:r w:rsidRPr="005B760E">
        <w:rPr>
          <w:rFonts w:ascii="宋体" w:hAnsi="宋体" w:cs="宋体"/>
          <w:sz w:val="24"/>
          <w:szCs w:val="24"/>
        </w:rPr>
        <w:t>MINORS</w:t>
      </w:r>
      <w:r w:rsidRPr="005B760E">
        <w:rPr>
          <w:rFonts w:ascii="宋体" w:hAnsi="宋体" w:cs="宋体" w:hint="eastAsia"/>
          <w:sz w:val="24"/>
          <w:szCs w:val="24"/>
        </w:rPr>
        <w:t>条目评分。评价指标共</w:t>
      </w:r>
      <w:r w:rsidRPr="005B760E">
        <w:rPr>
          <w:rFonts w:ascii="宋体" w:hAnsi="宋体" w:cs="宋体"/>
          <w:sz w:val="24"/>
          <w:szCs w:val="24"/>
        </w:rPr>
        <w:t>12</w:t>
      </w:r>
      <w:r w:rsidRPr="005B760E">
        <w:rPr>
          <w:rFonts w:ascii="宋体" w:hAnsi="宋体" w:cs="宋体" w:hint="eastAsia"/>
          <w:sz w:val="24"/>
          <w:szCs w:val="24"/>
        </w:rPr>
        <w:t>条，每一条分为</w:t>
      </w:r>
      <w:r w:rsidRPr="005B760E">
        <w:rPr>
          <w:rFonts w:ascii="宋体" w:cs="宋体"/>
          <w:sz w:val="24"/>
          <w:szCs w:val="24"/>
        </w:rPr>
        <w:t>0</w:t>
      </w:r>
      <w:r w:rsidRPr="005B760E">
        <w:rPr>
          <w:rFonts w:ascii="宋体" w:hAnsi="宋体" w:cs="宋体" w:hint="eastAsia"/>
          <w:sz w:val="24"/>
          <w:szCs w:val="24"/>
        </w:rPr>
        <w:t>～</w:t>
      </w:r>
      <w:r w:rsidRPr="005B760E">
        <w:rPr>
          <w:rFonts w:ascii="宋体" w:hAnsi="宋体" w:cs="宋体"/>
          <w:sz w:val="24"/>
          <w:szCs w:val="24"/>
        </w:rPr>
        <w:t>2</w:t>
      </w:r>
      <w:r w:rsidRPr="005B760E">
        <w:rPr>
          <w:rFonts w:ascii="宋体" w:hAnsi="宋体" w:cs="宋体" w:hint="eastAsia"/>
          <w:sz w:val="24"/>
          <w:szCs w:val="24"/>
        </w:rPr>
        <w:t>分。前</w:t>
      </w:r>
      <w:r w:rsidRPr="005B760E">
        <w:rPr>
          <w:rFonts w:ascii="宋体" w:hAnsi="宋体" w:cs="宋体"/>
          <w:sz w:val="24"/>
          <w:szCs w:val="24"/>
        </w:rPr>
        <w:t>8</w:t>
      </w:r>
      <w:r w:rsidRPr="005B760E">
        <w:rPr>
          <w:rFonts w:ascii="宋体" w:hAnsi="宋体" w:cs="宋体" w:hint="eastAsia"/>
          <w:sz w:val="24"/>
          <w:szCs w:val="24"/>
        </w:rPr>
        <w:t>条针对无对照组的研究，最高分为</w:t>
      </w:r>
      <w:r w:rsidRPr="005B760E">
        <w:rPr>
          <w:rFonts w:ascii="宋体" w:hAnsi="宋体" w:cs="宋体"/>
          <w:sz w:val="24"/>
          <w:szCs w:val="24"/>
        </w:rPr>
        <w:t>16</w:t>
      </w:r>
      <w:r w:rsidRPr="005B760E">
        <w:rPr>
          <w:rFonts w:ascii="宋体" w:hAnsi="宋体" w:cs="宋体" w:hint="eastAsia"/>
          <w:sz w:val="24"/>
          <w:szCs w:val="24"/>
        </w:rPr>
        <w:t>分；后</w:t>
      </w:r>
      <w:r w:rsidRPr="005B760E">
        <w:rPr>
          <w:rFonts w:ascii="宋体" w:hAnsi="宋体" w:cs="宋体"/>
          <w:sz w:val="24"/>
          <w:szCs w:val="24"/>
        </w:rPr>
        <w:t>4</w:t>
      </w:r>
      <w:r w:rsidRPr="005B760E">
        <w:rPr>
          <w:rFonts w:ascii="宋体" w:hAnsi="宋体" w:cs="宋体" w:hint="eastAsia"/>
          <w:sz w:val="24"/>
          <w:szCs w:val="24"/>
        </w:rPr>
        <w:t>条与前</w:t>
      </w:r>
      <w:r w:rsidRPr="005B760E">
        <w:rPr>
          <w:rFonts w:ascii="宋体" w:hAnsi="宋体" w:cs="宋体"/>
          <w:sz w:val="24"/>
          <w:szCs w:val="24"/>
        </w:rPr>
        <w:t>8</w:t>
      </w:r>
      <w:r w:rsidRPr="005B760E">
        <w:rPr>
          <w:rFonts w:ascii="宋体" w:hAnsi="宋体" w:cs="宋体" w:hint="eastAsia"/>
          <w:sz w:val="24"/>
          <w:szCs w:val="24"/>
        </w:rPr>
        <w:t>条一起针对有对照组的研究，最高分共</w:t>
      </w:r>
      <w:r w:rsidRPr="005B760E">
        <w:rPr>
          <w:rFonts w:ascii="宋体" w:hAnsi="宋体" w:cs="宋体"/>
          <w:sz w:val="24"/>
          <w:szCs w:val="24"/>
        </w:rPr>
        <w:t>24</w:t>
      </w:r>
      <w:r w:rsidRPr="005B760E">
        <w:rPr>
          <w:rFonts w:ascii="宋体" w:hAnsi="宋体" w:cs="宋体" w:hint="eastAsia"/>
          <w:sz w:val="24"/>
          <w:szCs w:val="24"/>
        </w:rPr>
        <w:t>分。</w:t>
      </w:r>
      <w:r w:rsidRPr="005B760E">
        <w:rPr>
          <w:rFonts w:ascii="宋体" w:cs="宋体"/>
          <w:sz w:val="24"/>
          <w:szCs w:val="24"/>
        </w:rPr>
        <w:t>0</w:t>
      </w:r>
      <w:r w:rsidRPr="005B760E">
        <w:rPr>
          <w:rFonts w:ascii="宋体" w:hAnsi="宋体" w:cs="宋体" w:hint="eastAsia"/>
          <w:sz w:val="24"/>
          <w:szCs w:val="24"/>
        </w:rPr>
        <w:t>分表示未报道；</w:t>
      </w:r>
      <w:r w:rsidRPr="005B760E">
        <w:rPr>
          <w:rFonts w:ascii="宋体" w:hAnsi="宋体" w:cs="宋体"/>
          <w:sz w:val="24"/>
          <w:szCs w:val="24"/>
        </w:rPr>
        <w:t>1</w:t>
      </w:r>
      <w:r w:rsidRPr="005B760E">
        <w:rPr>
          <w:rFonts w:ascii="宋体" w:hAnsi="宋体" w:cs="宋体" w:hint="eastAsia"/>
          <w:sz w:val="24"/>
          <w:szCs w:val="24"/>
        </w:rPr>
        <w:t>分表示报道了但信息不充分；</w:t>
      </w:r>
      <w:r w:rsidRPr="005B760E">
        <w:rPr>
          <w:rFonts w:ascii="宋体" w:hAnsi="宋体" w:cs="宋体"/>
          <w:sz w:val="24"/>
          <w:szCs w:val="24"/>
        </w:rPr>
        <w:t>2</w:t>
      </w:r>
      <w:r w:rsidRPr="005B760E">
        <w:rPr>
          <w:rFonts w:ascii="宋体" w:hAnsi="宋体" w:cs="宋体" w:hint="eastAsia"/>
          <w:sz w:val="24"/>
          <w:szCs w:val="24"/>
        </w:rPr>
        <w:t>分表示报道了且提供了充分的信息。选择总分大于等于</w:t>
      </w:r>
      <w:r w:rsidRPr="005B760E">
        <w:rPr>
          <w:rFonts w:ascii="宋体" w:hAnsi="宋体" w:cs="宋体"/>
          <w:sz w:val="24"/>
          <w:szCs w:val="24"/>
        </w:rPr>
        <w:t>13</w:t>
      </w:r>
      <w:r w:rsidRPr="005B760E">
        <w:rPr>
          <w:rFonts w:ascii="宋体" w:hAnsi="宋体" w:cs="宋体" w:hint="eastAsia"/>
          <w:sz w:val="24"/>
          <w:szCs w:val="24"/>
        </w:rPr>
        <w:t>分的文献作为治疗性建议证据。</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很多文献标题是随机对照，然内容实质是非随机对照，如按就诊顺序分组</w:t>
      </w:r>
      <w:r w:rsidRPr="005B760E">
        <w:rPr>
          <w:rFonts w:ascii="宋体" w:hAnsi="宋体" w:cs="宋体" w:hint="eastAsia"/>
          <w:sz w:val="24"/>
          <w:szCs w:val="24"/>
        </w:rPr>
        <w:t>等。此类应归入非随机试验。</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如果存在明显质量问题，如分类统计样本例数与该组总样本例数不符、理论分析低劣、作者非临床医生的治疗报道等，应直接排除，不用量表评估。</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w:t>
      </w:r>
      <w:r w:rsidRPr="005B760E">
        <w:rPr>
          <w:rFonts w:ascii="宋体" w:hAnsi="宋体" w:cs="宋体"/>
          <w:sz w:val="24"/>
          <w:szCs w:val="24"/>
        </w:rPr>
        <w:t>3</w:t>
      </w:r>
      <w:r w:rsidRPr="005B760E">
        <w:rPr>
          <w:rFonts w:ascii="宋体" w:hAnsi="宋体" w:cs="宋体" w:hint="eastAsia"/>
          <w:sz w:val="24"/>
          <w:szCs w:val="24"/>
        </w:rPr>
        <w:t>）</w:t>
      </w:r>
      <w:r w:rsidRPr="005B760E">
        <w:rPr>
          <w:rFonts w:ascii="宋体" w:hAnsi="宋体" w:cs="宋体"/>
          <w:sz w:val="24"/>
          <w:szCs w:val="24"/>
        </w:rPr>
        <w:t>Meta</w:t>
      </w:r>
      <w:r w:rsidRPr="005B760E">
        <w:rPr>
          <w:rFonts w:ascii="宋体" w:hAnsi="宋体" w:cs="宋体" w:hint="eastAsia"/>
          <w:sz w:val="24"/>
          <w:szCs w:val="24"/>
        </w:rPr>
        <w:t>分析的评价：可采用</w:t>
      </w:r>
      <w:r w:rsidRPr="005B760E">
        <w:rPr>
          <w:rFonts w:ascii="宋体" w:hAnsi="宋体" w:cs="宋体"/>
          <w:sz w:val="24"/>
          <w:szCs w:val="24"/>
        </w:rPr>
        <w:t>AMSTAR</w:t>
      </w:r>
      <w:r w:rsidRPr="005B760E">
        <w:rPr>
          <w:rFonts w:ascii="宋体" w:hAnsi="宋体" w:cs="宋体" w:hint="eastAsia"/>
          <w:sz w:val="24"/>
          <w:szCs w:val="24"/>
        </w:rPr>
        <w:t>量表进行文献质量评价。每个条目评价结果可以分为“是”、“否”、“不清楚”或“未提及”三种，并给予计分，如“是”为</w:t>
      </w:r>
      <w:r w:rsidRPr="005B760E">
        <w:rPr>
          <w:rFonts w:ascii="宋体" w:hAnsi="宋体" w:cs="宋体"/>
          <w:sz w:val="24"/>
          <w:szCs w:val="24"/>
        </w:rPr>
        <w:t xml:space="preserve">1 </w:t>
      </w:r>
      <w:r w:rsidRPr="005B760E">
        <w:rPr>
          <w:rFonts w:ascii="宋体" w:hAnsi="宋体" w:cs="宋体" w:hint="eastAsia"/>
          <w:sz w:val="24"/>
          <w:szCs w:val="24"/>
        </w:rPr>
        <w:t>分，“否”、“不清楚”或“未提及”为</w:t>
      </w:r>
      <w:r w:rsidRPr="005B760E">
        <w:rPr>
          <w:rFonts w:ascii="宋体" w:hAnsi="宋体" w:cs="宋体"/>
          <w:sz w:val="24"/>
          <w:szCs w:val="24"/>
        </w:rPr>
        <w:t xml:space="preserve">0 </w:t>
      </w:r>
      <w:r w:rsidRPr="005B760E">
        <w:rPr>
          <w:rFonts w:ascii="宋体" w:hAnsi="宋体" w:cs="宋体" w:hint="eastAsia"/>
          <w:sz w:val="24"/>
          <w:szCs w:val="24"/>
        </w:rPr>
        <w:t>分，共</w:t>
      </w:r>
      <w:r w:rsidRPr="005B760E">
        <w:rPr>
          <w:rFonts w:ascii="宋体" w:hAnsi="宋体" w:cs="宋体"/>
          <w:sz w:val="24"/>
          <w:szCs w:val="24"/>
        </w:rPr>
        <w:t xml:space="preserve">11 </w:t>
      </w:r>
      <w:r w:rsidRPr="005B760E">
        <w:rPr>
          <w:rFonts w:ascii="宋体" w:hAnsi="宋体" w:cs="宋体" w:hint="eastAsia"/>
          <w:sz w:val="24"/>
          <w:szCs w:val="24"/>
        </w:rPr>
        <w:t>分。</w:t>
      </w:r>
      <w:r w:rsidRPr="005B760E">
        <w:rPr>
          <w:rFonts w:ascii="宋体" w:hAnsi="宋体" w:cs="宋体"/>
          <w:sz w:val="24"/>
          <w:szCs w:val="24"/>
        </w:rPr>
        <w:t xml:space="preserve">AMSTAR </w:t>
      </w:r>
      <w:r w:rsidRPr="005B760E">
        <w:rPr>
          <w:rFonts w:ascii="宋体" w:hAnsi="宋体" w:cs="宋体" w:hint="eastAsia"/>
          <w:sz w:val="24"/>
          <w:szCs w:val="24"/>
        </w:rPr>
        <w:t>量表得分</w:t>
      </w:r>
      <w:r w:rsidRPr="005B760E">
        <w:rPr>
          <w:rFonts w:ascii="宋体" w:cs="宋体"/>
          <w:sz w:val="24"/>
          <w:szCs w:val="24"/>
        </w:rPr>
        <w:t>0</w:t>
      </w:r>
      <w:r w:rsidRPr="005B760E">
        <w:rPr>
          <w:rFonts w:ascii="宋体" w:hAnsi="宋体" w:cs="宋体" w:hint="eastAsia"/>
          <w:sz w:val="24"/>
          <w:szCs w:val="24"/>
        </w:rPr>
        <w:t>～</w:t>
      </w:r>
      <w:r w:rsidRPr="005B760E">
        <w:rPr>
          <w:rFonts w:ascii="宋体" w:hAnsi="宋体" w:cs="宋体"/>
          <w:sz w:val="24"/>
          <w:szCs w:val="24"/>
        </w:rPr>
        <w:t xml:space="preserve">4 </w:t>
      </w:r>
      <w:r w:rsidRPr="005B760E">
        <w:rPr>
          <w:rFonts w:ascii="宋体" w:hAnsi="宋体" w:cs="宋体" w:hint="eastAsia"/>
          <w:sz w:val="24"/>
          <w:szCs w:val="24"/>
        </w:rPr>
        <w:t>分为低质量，</w:t>
      </w:r>
      <w:r w:rsidRPr="005B760E">
        <w:rPr>
          <w:rFonts w:ascii="宋体" w:hAnsi="宋体" w:cs="宋体"/>
          <w:sz w:val="24"/>
          <w:szCs w:val="24"/>
        </w:rPr>
        <w:t>5</w:t>
      </w:r>
      <w:r w:rsidRPr="005B760E">
        <w:rPr>
          <w:rFonts w:ascii="宋体" w:hAnsi="宋体" w:cs="宋体" w:hint="eastAsia"/>
          <w:sz w:val="24"/>
          <w:szCs w:val="24"/>
        </w:rPr>
        <w:t>～</w:t>
      </w:r>
      <w:r w:rsidRPr="005B760E">
        <w:rPr>
          <w:rFonts w:ascii="宋体" w:hAnsi="宋体" w:cs="宋体"/>
          <w:sz w:val="24"/>
          <w:szCs w:val="24"/>
        </w:rPr>
        <w:t xml:space="preserve">8 </w:t>
      </w:r>
      <w:r w:rsidRPr="005B760E">
        <w:rPr>
          <w:rFonts w:ascii="宋体" w:hAnsi="宋体" w:cs="宋体" w:hint="eastAsia"/>
          <w:sz w:val="24"/>
          <w:szCs w:val="24"/>
        </w:rPr>
        <w:t>分为中等质量，</w:t>
      </w:r>
      <w:r w:rsidRPr="005B760E">
        <w:rPr>
          <w:rFonts w:ascii="宋体" w:hAnsi="宋体" w:cs="宋体"/>
          <w:sz w:val="24"/>
          <w:szCs w:val="24"/>
        </w:rPr>
        <w:t>9</w:t>
      </w:r>
      <w:r w:rsidRPr="005B760E">
        <w:rPr>
          <w:rFonts w:ascii="宋体" w:hAnsi="宋体" w:cs="宋体" w:hint="eastAsia"/>
          <w:sz w:val="24"/>
          <w:szCs w:val="24"/>
        </w:rPr>
        <w:t>～</w:t>
      </w:r>
      <w:r w:rsidRPr="005B760E">
        <w:rPr>
          <w:rFonts w:ascii="宋体" w:hAnsi="宋体" w:cs="宋体"/>
          <w:sz w:val="24"/>
          <w:szCs w:val="24"/>
        </w:rPr>
        <w:t xml:space="preserve">11 </w:t>
      </w:r>
      <w:r w:rsidRPr="005B760E">
        <w:rPr>
          <w:rFonts w:ascii="宋体" w:hAnsi="宋体" w:cs="宋体" w:hint="eastAsia"/>
          <w:sz w:val="24"/>
          <w:szCs w:val="24"/>
        </w:rPr>
        <w:t>分为高质量。选择</w:t>
      </w:r>
      <w:r w:rsidRPr="005B760E">
        <w:rPr>
          <w:rFonts w:ascii="宋体" w:hAnsi="宋体" w:cs="宋体"/>
          <w:sz w:val="24"/>
          <w:szCs w:val="24"/>
        </w:rPr>
        <w:t>5</w:t>
      </w:r>
      <w:r w:rsidRPr="005B760E">
        <w:rPr>
          <w:rFonts w:ascii="宋体" w:hAnsi="宋体" w:cs="宋体" w:hint="eastAsia"/>
          <w:sz w:val="24"/>
          <w:szCs w:val="24"/>
        </w:rPr>
        <w:t>分以上文献为证据。</w:t>
      </w:r>
    </w:p>
    <w:p w:rsidR="00987860" w:rsidRPr="005B760E" w:rsidRDefault="00293485">
      <w:pPr>
        <w:spacing w:line="400" w:lineRule="exact"/>
        <w:ind w:firstLineChars="200" w:firstLine="480"/>
        <w:outlineLvl w:val="0"/>
        <w:rPr>
          <w:rFonts w:ascii="黑体" w:eastAsia="黑体" w:hAnsi="黑体" w:cs="宋体"/>
          <w:bCs/>
          <w:sz w:val="24"/>
          <w:szCs w:val="24"/>
        </w:rPr>
      </w:pPr>
      <w:r w:rsidRPr="005B760E">
        <w:rPr>
          <w:rFonts w:ascii="黑体" w:eastAsia="黑体" w:hAnsi="黑体" w:cs="宋体"/>
          <w:bCs/>
          <w:sz w:val="24"/>
          <w:szCs w:val="24"/>
        </w:rPr>
        <w:t xml:space="preserve">3. </w:t>
      </w:r>
      <w:r w:rsidRPr="005B760E">
        <w:rPr>
          <w:rFonts w:ascii="黑体" w:eastAsia="黑体" w:hAnsi="黑体" w:cs="宋体" w:hint="eastAsia"/>
          <w:bCs/>
          <w:sz w:val="24"/>
          <w:szCs w:val="24"/>
        </w:rPr>
        <w:t>证据评价分级和文献推荐级别</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t>符合前述质量要求的临床研究，可成为指南的证据：大样本的随机对照试验成果成为高等级推荐的证据，小样本的随机对照试验以及非随机对照试验的成果成为次级或低强度推荐的证据。此外，也可依据文献研究的成果经专家共识法形成推荐建议。</w:t>
      </w:r>
    </w:p>
    <w:p w:rsidR="00987860" w:rsidRPr="005B760E" w:rsidRDefault="00293485">
      <w:pPr>
        <w:spacing w:line="400" w:lineRule="exact"/>
        <w:ind w:firstLineChars="200" w:firstLine="480"/>
        <w:jc w:val="center"/>
        <w:rPr>
          <w:rFonts w:ascii="宋体" w:cs="Times New Roman"/>
          <w:sz w:val="24"/>
          <w:szCs w:val="24"/>
        </w:rPr>
      </w:pPr>
      <w:r w:rsidRPr="005B760E">
        <w:rPr>
          <w:rFonts w:ascii="宋体" w:hAnsi="宋体" w:cs="宋体" w:hint="eastAsia"/>
          <w:sz w:val="24"/>
          <w:szCs w:val="24"/>
        </w:rPr>
        <w:t>表</w:t>
      </w:r>
      <w:r w:rsidRPr="005B760E">
        <w:rPr>
          <w:rFonts w:ascii="宋体" w:hAnsi="宋体" w:cs="宋体"/>
          <w:sz w:val="24"/>
          <w:szCs w:val="24"/>
        </w:rPr>
        <w:t xml:space="preserve">1  </w:t>
      </w:r>
      <w:r w:rsidRPr="005B760E">
        <w:rPr>
          <w:rFonts w:ascii="宋体" w:hAnsi="宋体" w:cs="宋体" w:hint="eastAsia"/>
          <w:sz w:val="24"/>
          <w:szCs w:val="24"/>
        </w:rPr>
        <w:t>文献依据分级及推荐级别</w:t>
      </w:r>
    </w:p>
    <w:tbl>
      <w:tblPr>
        <w:tblW w:w="8958" w:type="dxa"/>
        <w:jc w:val="center"/>
        <w:tblBorders>
          <w:top w:val="single" w:sz="4" w:space="0" w:color="auto"/>
          <w:bottom w:val="single" w:sz="4" w:space="0" w:color="auto"/>
        </w:tblBorders>
        <w:tblLayout w:type="fixed"/>
        <w:tblLook w:val="04A0"/>
      </w:tblPr>
      <w:tblGrid>
        <w:gridCol w:w="4672"/>
        <w:gridCol w:w="4286"/>
      </w:tblGrid>
      <w:tr w:rsidR="00987860" w:rsidRPr="005B760E">
        <w:trPr>
          <w:jc w:val="center"/>
        </w:trPr>
        <w:tc>
          <w:tcPr>
            <w:tcW w:w="4672" w:type="dxa"/>
            <w:tcBorders>
              <w:top w:val="single" w:sz="4" w:space="0" w:color="auto"/>
              <w:left w:val="nil"/>
              <w:bottom w:val="single" w:sz="4" w:space="0" w:color="auto"/>
              <w:right w:val="nil"/>
            </w:tcBorders>
          </w:tcPr>
          <w:p w:rsidR="00987860" w:rsidRPr="005B760E" w:rsidRDefault="00293485">
            <w:pPr>
              <w:spacing w:line="400" w:lineRule="exact"/>
              <w:ind w:firstLineChars="600" w:firstLine="1440"/>
              <w:rPr>
                <w:rFonts w:ascii="宋体" w:cs="Times New Roman"/>
                <w:bCs/>
                <w:sz w:val="24"/>
                <w:szCs w:val="24"/>
              </w:rPr>
            </w:pPr>
            <w:r w:rsidRPr="005B760E">
              <w:rPr>
                <w:rFonts w:ascii="宋体" w:hAnsi="宋体" w:cs="宋体" w:hint="eastAsia"/>
                <w:bCs/>
                <w:sz w:val="24"/>
                <w:szCs w:val="24"/>
              </w:rPr>
              <w:lastRenderedPageBreak/>
              <w:t>中医文献依据分级</w:t>
            </w:r>
          </w:p>
        </w:tc>
        <w:tc>
          <w:tcPr>
            <w:tcW w:w="4286" w:type="dxa"/>
            <w:tcBorders>
              <w:top w:val="single" w:sz="4" w:space="0" w:color="auto"/>
              <w:left w:val="nil"/>
              <w:bottom w:val="single" w:sz="4" w:space="0" w:color="auto"/>
              <w:right w:val="nil"/>
            </w:tcBorders>
          </w:tcPr>
          <w:p w:rsidR="00987860" w:rsidRPr="005B760E" w:rsidRDefault="00293485">
            <w:pPr>
              <w:spacing w:line="400" w:lineRule="exact"/>
              <w:ind w:firstLineChars="200" w:firstLine="480"/>
              <w:jc w:val="center"/>
              <w:rPr>
                <w:rFonts w:ascii="宋体" w:cs="Times New Roman"/>
                <w:bCs/>
                <w:sz w:val="24"/>
                <w:szCs w:val="24"/>
              </w:rPr>
            </w:pPr>
            <w:r w:rsidRPr="005B760E">
              <w:rPr>
                <w:rFonts w:ascii="宋体" w:hAnsi="宋体" w:cs="宋体" w:hint="eastAsia"/>
                <w:bCs/>
                <w:sz w:val="24"/>
                <w:szCs w:val="24"/>
              </w:rPr>
              <w:t>推荐级别</w:t>
            </w:r>
          </w:p>
        </w:tc>
      </w:tr>
      <w:tr w:rsidR="00987860" w:rsidRPr="005B760E">
        <w:trPr>
          <w:jc w:val="center"/>
        </w:trPr>
        <w:tc>
          <w:tcPr>
            <w:tcW w:w="4672" w:type="dxa"/>
            <w:tcBorders>
              <w:top w:val="single" w:sz="4" w:space="0" w:color="auto"/>
              <w:left w:val="nil"/>
              <w:bottom w:val="nil"/>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Ⅰ大样本，随机研究，结果清晰，假阳性或假阴性的错误很低</w:t>
            </w:r>
          </w:p>
        </w:tc>
        <w:tc>
          <w:tcPr>
            <w:tcW w:w="4286" w:type="dxa"/>
            <w:tcBorders>
              <w:top w:val="single" w:sz="4" w:space="0" w:color="auto"/>
              <w:left w:val="nil"/>
              <w:bottom w:val="nil"/>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sz w:val="24"/>
                <w:szCs w:val="24"/>
              </w:rPr>
              <w:t xml:space="preserve">A  </w:t>
            </w:r>
            <w:r w:rsidRPr="005B760E">
              <w:rPr>
                <w:rFonts w:ascii="宋体" w:hAnsi="宋体" w:cs="宋体" w:hint="eastAsia"/>
                <w:sz w:val="24"/>
                <w:szCs w:val="24"/>
              </w:rPr>
              <w:t>至少有</w:t>
            </w:r>
            <w:r w:rsidRPr="005B760E">
              <w:rPr>
                <w:rFonts w:ascii="宋体" w:hAnsi="宋体" w:cs="宋体"/>
                <w:sz w:val="24"/>
                <w:szCs w:val="24"/>
              </w:rPr>
              <w:t>2</w:t>
            </w:r>
            <w:r w:rsidRPr="005B760E">
              <w:rPr>
                <w:rFonts w:ascii="宋体" w:hAnsi="宋体" w:cs="宋体" w:hint="eastAsia"/>
                <w:sz w:val="24"/>
                <w:szCs w:val="24"/>
              </w:rPr>
              <w:t>项</w:t>
            </w:r>
            <w:r w:rsidRPr="005B760E">
              <w:rPr>
                <w:rFonts w:ascii="宋体" w:hAnsi="宋体" w:cs="宋体"/>
                <w:sz w:val="24"/>
                <w:szCs w:val="24"/>
              </w:rPr>
              <w:t>I</w:t>
            </w:r>
            <w:r w:rsidRPr="005B760E">
              <w:rPr>
                <w:rFonts w:ascii="宋体" w:hAnsi="宋体" w:cs="宋体" w:hint="eastAsia"/>
                <w:sz w:val="24"/>
                <w:szCs w:val="24"/>
              </w:rPr>
              <w:t>级研究结果支持</w:t>
            </w:r>
          </w:p>
        </w:tc>
      </w:tr>
      <w:tr w:rsidR="00987860" w:rsidRPr="005B760E">
        <w:trPr>
          <w:jc w:val="center"/>
        </w:trPr>
        <w:tc>
          <w:tcPr>
            <w:tcW w:w="4672" w:type="dxa"/>
            <w:tcBorders>
              <w:top w:val="nil"/>
              <w:left w:val="nil"/>
              <w:bottom w:val="nil"/>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Ⅱ小样本，随机研究，结果不确定，假阳性和</w:t>
            </w:r>
            <w:r w:rsidRPr="005B760E">
              <w:rPr>
                <w:rFonts w:ascii="宋体" w:hAnsi="宋体" w:cs="宋体"/>
                <w:sz w:val="24"/>
                <w:szCs w:val="24"/>
              </w:rPr>
              <w:t>/</w:t>
            </w:r>
            <w:r w:rsidRPr="005B760E">
              <w:rPr>
                <w:rFonts w:ascii="宋体" w:hAnsi="宋体" w:cs="宋体" w:hint="eastAsia"/>
                <w:sz w:val="24"/>
                <w:szCs w:val="24"/>
              </w:rPr>
              <w:t>或假阴性的错误较高</w:t>
            </w:r>
          </w:p>
        </w:tc>
        <w:tc>
          <w:tcPr>
            <w:tcW w:w="4286" w:type="dxa"/>
            <w:tcBorders>
              <w:top w:val="nil"/>
              <w:left w:val="nil"/>
              <w:bottom w:val="nil"/>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sz w:val="24"/>
                <w:szCs w:val="24"/>
              </w:rPr>
              <w:t xml:space="preserve">B  </w:t>
            </w:r>
            <w:r w:rsidRPr="005B760E">
              <w:rPr>
                <w:rFonts w:ascii="宋体" w:hAnsi="宋体" w:cs="宋体" w:hint="eastAsia"/>
                <w:sz w:val="24"/>
                <w:szCs w:val="24"/>
              </w:rPr>
              <w:t>仅有</w:t>
            </w:r>
            <w:r w:rsidRPr="005B760E">
              <w:rPr>
                <w:rFonts w:ascii="宋体" w:hAnsi="宋体" w:cs="宋体"/>
                <w:sz w:val="24"/>
                <w:szCs w:val="24"/>
              </w:rPr>
              <w:t>1</w:t>
            </w:r>
            <w:r w:rsidRPr="005B760E">
              <w:rPr>
                <w:rFonts w:ascii="宋体" w:hAnsi="宋体" w:cs="宋体" w:hint="eastAsia"/>
                <w:sz w:val="24"/>
                <w:szCs w:val="24"/>
              </w:rPr>
              <w:t>项</w:t>
            </w:r>
            <w:r w:rsidRPr="005B760E">
              <w:rPr>
                <w:rFonts w:ascii="宋体" w:hAnsi="宋体" w:cs="宋体"/>
                <w:sz w:val="24"/>
                <w:szCs w:val="24"/>
              </w:rPr>
              <w:t>I</w:t>
            </w:r>
            <w:r w:rsidRPr="005B760E">
              <w:rPr>
                <w:rFonts w:ascii="宋体" w:hAnsi="宋体" w:cs="宋体" w:hint="eastAsia"/>
                <w:sz w:val="24"/>
                <w:szCs w:val="24"/>
              </w:rPr>
              <w:t>级研究结果支持</w:t>
            </w:r>
          </w:p>
        </w:tc>
      </w:tr>
      <w:tr w:rsidR="00987860" w:rsidRPr="005B760E">
        <w:trPr>
          <w:jc w:val="center"/>
        </w:trPr>
        <w:tc>
          <w:tcPr>
            <w:tcW w:w="4672" w:type="dxa"/>
            <w:tcBorders>
              <w:top w:val="nil"/>
              <w:left w:val="nil"/>
              <w:bottom w:val="nil"/>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Ⅲ</w:t>
            </w:r>
            <w:r w:rsidRPr="005B760E">
              <w:rPr>
                <w:rFonts w:ascii="宋体" w:hAnsi="宋体" w:cs="宋体" w:hint="eastAsia"/>
                <w:sz w:val="24"/>
                <w:szCs w:val="24"/>
              </w:rPr>
              <w:t>非随机，同期对照研究和基于古代文献的专家共识</w:t>
            </w:r>
          </w:p>
        </w:tc>
        <w:tc>
          <w:tcPr>
            <w:tcW w:w="4286" w:type="dxa"/>
            <w:tcBorders>
              <w:top w:val="nil"/>
              <w:left w:val="nil"/>
              <w:bottom w:val="nil"/>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sz w:val="24"/>
                <w:szCs w:val="24"/>
              </w:rPr>
              <w:t xml:space="preserve">C  </w:t>
            </w:r>
            <w:r w:rsidRPr="005B760E">
              <w:rPr>
                <w:rFonts w:ascii="宋体" w:hAnsi="宋体" w:cs="宋体" w:hint="eastAsia"/>
                <w:sz w:val="24"/>
                <w:szCs w:val="24"/>
              </w:rPr>
              <w:t>仅有</w:t>
            </w:r>
            <w:r w:rsidRPr="005B760E">
              <w:rPr>
                <w:rFonts w:ascii="宋体" w:hAnsi="宋体" w:cs="宋体"/>
                <w:sz w:val="24"/>
                <w:szCs w:val="24"/>
              </w:rPr>
              <w:t>II</w:t>
            </w:r>
            <w:r w:rsidRPr="005B760E">
              <w:rPr>
                <w:rFonts w:ascii="宋体" w:hAnsi="宋体" w:cs="宋体" w:hint="eastAsia"/>
                <w:sz w:val="24"/>
                <w:szCs w:val="24"/>
              </w:rPr>
              <w:t>级研究结果支持</w:t>
            </w:r>
          </w:p>
        </w:tc>
      </w:tr>
      <w:tr w:rsidR="00987860" w:rsidRPr="005B760E">
        <w:trPr>
          <w:jc w:val="center"/>
        </w:trPr>
        <w:tc>
          <w:tcPr>
            <w:tcW w:w="4672" w:type="dxa"/>
            <w:tcBorders>
              <w:top w:val="nil"/>
              <w:left w:val="nil"/>
              <w:bottom w:val="nil"/>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Ⅳ非随机，历史对照和当代专家共识</w:t>
            </w:r>
          </w:p>
        </w:tc>
        <w:tc>
          <w:tcPr>
            <w:tcW w:w="4286" w:type="dxa"/>
            <w:tcBorders>
              <w:top w:val="nil"/>
              <w:left w:val="nil"/>
              <w:bottom w:val="nil"/>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sz w:val="24"/>
                <w:szCs w:val="24"/>
              </w:rPr>
              <w:t xml:space="preserve">D  </w:t>
            </w:r>
            <w:r w:rsidRPr="005B760E">
              <w:rPr>
                <w:rFonts w:ascii="宋体" w:hAnsi="宋体" w:cs="宋体" w:hint="eastAsia"/>
                <w:sz w:val="24"/>
                <w:szCs w:val="24"/>
              </w:rPr>
              <w:t>至少有</w:t>
            </w:r>
            <w:r w:rsidRPr="005B760E">
              <w:rPr>
                <w:rFonts w:ascii="宋体" w:hAnsi="宋体" w:cs="宋体"/>
                <w:sz w:val="24"/>
                <w:szCs w:val="24"/>
              </w:rPr>
              <w:t>1</w:t>
            </w:r>
            <w:r w:rsidRPr="005B760E">
              <w:rPr>
                <w:rFonts w:ascii="宋体" w:hAnsi="宋体" w:cs="宋体" w:hint="eastAsia"/>
                <w:sz w:val="24"/>
                <w:szCs w:val="24"/>
              </w:rPr>
              <w:t>项</w:t>
            </w:r>
            <w:r w:rsidRPr="005B760E">
              <w:rPr>
                <w:rFonts w:ascii="宋体" w:hAnsi="宋体" w:cs="宋体"/>
                <w:sz w:val="24"/>
                <w:szCs w:val="24"/>
              </w:rPr>
              <w:t>III</w:t>
            </w:r>
            <w:r w:rsidRPr="005B760E">
              <w:rPr>
                <w:rFonts w:ascii="宋体" w:hAnsi="宋体" w:cs="宋体" w:hint="eastAsia"/>
                <w:sz w:val="24"/>
                <w:szCs w:val="24"/>
              </w:rPr>
              <w:t>级研究结果支持</w:t>
            </w:r>
          </w:p>
        </w:tc>
      </w:tr>
      <w:tr w:rsidR="00987860" w:rsidRPr="005B760E">
        <w:trPr>
          <w:jc w:val="center"/>
        </w:trPr>
        <w:tc>
          <w:tcPr>
            <w:tcW w:w="4672" w:type="dxa"/>
            <w:tcBorders>
              <w:top w:val="nil"/>
              <w:left w:val="nil"/>
              <w:bottom w:val="single" w:sz="4" w:space="0" w:color="auto"/>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Ⅴ病例报道，非对照研究和专家意见</w:t>
            </w:r>
          </w:p>
        </w:tc>
        <w:tc>
          <w:tcPr>
            <w:tcW w:w="4286" w:type="dxa"/>
            <w:tcBorders>
              <w:top w:val="nil"/>
              <w:left w:val="nil"/>
              <w:bottom w:val="single" w:sz="4" w:space="0" w:color="auto"/>
              <w:right w:val="nil"/>
            </w:tcBorders>
          </w:tcPr>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sz w:val="24"/>
                <w:szCs w:val="24"/>
              </w:rPr>
              <w:t xml:space="preserve">E  </w:t>
            </w:r>
            <w:r w:rsidRPr="005B760E">
              <w:rPr>
                <w:rFonts w:ascii="宋体" w:hAnsi="宋体" w:cs="宋体" w:hint="eastAsia"/>
                <w:sz w:val="24"/>
                <w:szCs w:val="24"/>
              </w:rPr>
              <w:t>仅有</w:t>
            </w:r>
            <w:r w:rsidRPr="005B760E">
              <w:rPr>
                <w:rFonts w:ascii="宋体" w:hAnsi="宋体" w:cs="宋体"/>
                <w:sz w:val="24"/>
                <w:szCs w:val="24"/>
              </w:rPr>
              <w:t>IV</w:t>
            </w:r>
            <w:r w:rsidRPr="005B760E">
              <w:rPr>
                <w:rFonts w:ascii="宋体" w:hAnsi="宋体" w:cs="宋体" w:hint="eastAsia"/>
                <w:sz w:val="24"/>
                <w:szCs w:val="24"/>
              </w:rPr>
              <w:t>级或</w:t>
            </w:r>
            <w:r w:rsidRPr="005B760E">
              <w:rPr>
                <w:rFonts w:ascii="宋体" w:hAnsi="宋体" w:cs="宋体"/>
                <w:sz w:val="24"/>
                <w:szCs w:val="24"/>
              </w:rPr>
              <w:t>V</w:t>
            </w:r>
            <w:r w:rsidRPr="005B760E">
              <w:rPr>
                <w:rFonts w:ascii="宋体" w:hAnsi="宋体" w:cs="宋体" w:hint="eastAsia"/>
                <w:sz w:val="24"/>
                <w:szCs w:val="24"/>
              </w:rPr>
              <w:t>级研究结果支持</w:t>
            </w:r>
          </w:p>
        </w:tc>
      </w:tr>
    </w:tbl>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文献依据分级标准的有关说明：</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w:t>
      </w:r>
      <w:r w:rsidRPr="005B760E">
        <w:rPr>
          <w:rFonts w:ascii="宋体" w:hAnsi="宋体" w:cs="宋体"/>
          <w:sz w:val="24"/>
          <w:szCs w:val="24"/>
        </w:rPr>
        <w:t>1</w:t>
      </w:r>
      <w:r w:rsidRPr="005B760E">
        <w:rPr>
          <w:rFonts w:ascii="宋体" w:hAnsi="宋体" w:cs="宋体" w:hint="eastAsia"/>
          <w:sz w:val="24"/>
          <w:szCs w:val="24"/>
        </w:rPr>
        <w:t>）中医临床诊疗指南制制订的文献分级方法按《</w:t>
      </w:r>
      <w:r w:rsidRPr="005B760E">
        <w:rPr>
          <w:rFonts w:ascii="宋体" w:hAnsi="宋体" w:cs="宋体"/>
          <w:sz w:val="24"/>
          <w:szCs w:val="24"/>
        </w:rPr>
        <w:t xml:space="preserve">ZYYXH/T473-2015 </w:t>
      </w:r>
      <w:r w:rsidRPr="005B760E">
        <w:rPr>
          <w:rFonts w:ascii="宋体" w:hAnsi="宋体" w:cs="宋体" w:hint="eastAsia"/>
          <w:sz w:val="24"/>
          <w:szCs w:val="24"/>
        </w:rPr>
        <w:t>中华中医药学会标准·中医临床诊疗指南编制通则》“证据分级及推荐强度参考依据”中的“汪受传，虞舜，赵霞，戴启刚，陈争光，徐珊</w:t>
      </w:r>
      <w:r w:rsidRPr="005B760E">
        <w:rPr>
          <w:rFonts w:ascii="宋体" w:cs="宋体"/>
          <w:sz w:val="24"/>
          <w:szCs w:val="24"/>
        </w:rPr>
        <w:t>.</w:t>
      </w:r>
      <w:r w:rsidRPr="005B760E">
        <w:rPr>
          <w:rFonts w:ascii="宋体" w:hAnsi="宋体" w:cs="宋体" w:hint="eastAsia"/>
          <w:sz w:val="24"/>
          <w:szCs w:val="24"/>
        </w:rPr>
        <w:t>循证性中医临床诊疗指南研究的现状与策略</w:t>
      </w:r>
      <w:r w:rsidRPr="005B760E">
        <w:rPr>
          <w:rFonts w:ascii="宋体" w:hAnsi="宋体" w:cs="宋体"/>
          <w:sz w:val="24"/>
          <w:szCs w:val="24"/>
        </w:rPr>
        <w:t>[J].</w:t>
      </w:r>
      <w:r w:rsidRPr="005B760E">
        <w:rPr>
          <w:rFonts w:ascii="宋体" w:hAnsi="宋体" w:cs="宋体" w:hint="eastAsia"/>
          <w:sz w:val="24"/>
          <w:szCs w:val="24"/>
        </w:rPr>
        <w:t>中华中医药杂志</w:t>
      </w:r>
      <w:r w:rsidRPr="005B760E">
        <w:rPr>
          <w:rFonts w:ascii="宋体" w:hAnsi="宋体" w:cs="宋体"/>
          <w:sz w:val="24"/>
          <w:szCs w:val="24"/>
        </w:rPr>
        <w:t>,2012</w:t>
      </w:r>
      <w:r w:rsidRPr="005B760E">
        <w:rPr>
          <w:rFonts w:ascii="宋体" w:hAnsi="宋体" w:cs="宋体" w:hint="eastAsia"/>
          <w:sz w:val="24"/>
          <w:szCs w:val="24"/>
        </w:rPr>
        <w:t>，</w:t>
      </w:r>
      <w:r w:rsidRPr="005B760E">
        <w:rPr>
          <w:rFonts w:ascii="宋体" w:hAnsi="宋体" w:cs="宋体"/>
          <w:sz w:val="24"/>
          <w:szCs w:val="24"/>
        </w:rPr>
        <w:t>27</w:t>
      </w:r>
      <w:r w:rsidRPr="005B760E">
        <w:rPr>
          <w:rFonts w:ascii="宋体" w:hAnsi="宋体" w:cs="宋体" w:hint="eastAsia"/>
          <w:sz w:val="24"/>
          <w:szCs w:val="24"/>
        </w:rPr>
        <w:t>（</w:t>
      </w:r>
      <w:r w:rsidRPr="005B760E">
        <w:rPr>
          <w:rFonts w:ascii="宋体" w:hAnsi="宋体" w:cs="宋体"/>
          <w:sz w:val="24"/>
          <w:szCs w:val="24"/>
        </w:rPr>
        <w:t>11</w:t>
      </w:r>
      <w:r w:rsidRPr="005B760E">
        <w:rPr>
          <w:rFonts w:ascii="宋体" w:hAnsi="宋体" w:cs="宋体" w:hint="eastAsia"/>
          <w:sz w:val="24"/>
          <w:szCs w:val="24"/>
        </w:rPr>
        <w:t>）∶</w:t>
      </w:r>
      <w:r w:rsidRPr="005B760E">
        <w:rPr>
          <w:rFonts w:ascii="宋体" w:hAnsi="宋体" w:cs="宋体"/>
          <w:sz w:val="24"/>
          <w:szCs w:val="24"/>
        </w:rPr>
        <w:t>2759-2763.</w:t>
      </w:r>
      <w:r w:rsidRPr="005B760E">
        <w:rPr>
          <w:rFonts w:ascii="宋体" w:hAnsi="宋体" w:cs="宋体" w:hint="eastAsia"/>
          <w:sz w:val="24"/>
          <w:szCs w:val="24"/>
        </w:rPr>
        <w:t>”提出的“中医文献依据分级标准”实施。</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w:t>
      </w:r>
      <w:r w:rsidRPr="005B760E">
        <w:rPr>
          <w:rFonts w:ascii="宋体" w:hAnsi="宋体" w:cs="宋体"/>
          <w:sz w:val="24"/>
          <w:szCs w:val="24"/>
        </w:rPr>
        <w:t>2</w:t>
      </w:r>
      <w:r w:rsidRPr="005B760E">
        <w:rPr>
          <w:rFonts w:ascii="宋体" w:hAnsi="宋体" w:cs="宋体" w:hint="eastAsia"/>
          <w:sz w:val="24"/>
          <w:szCs w:val="24"/>
        </w:rPr>
        <w:t>）推荐级别（或推荐强度）分为</w:t>
      </w:r>
      <w:r w:rsidRPr="005B760E">
        <w:rPr>
          <w:rFonts w:ascii="宋体" w:hAnsi="宋体" w:cs="宋体"/>
          <w:sz w:val="24"/>
          <w:szCs w:val="24"/>
        </w:rPr>
        <w:t>A</w:t>
      </w:r>
      <w:r w:rsidRPr="005B760E">
        <w:rPr>
          <w:rFonts w:ascii="宋体" w:hAnsi="宋体" w:cs="宋体" w:hint="eastAsia"/>
          <w:sz w:val="24"/>
          <w:szCs w:val="24"/>
        </w:rPr>
        <w:t>、</w:t>
      </w:r>
      <w:r w:rsidRPr="005B760E">
        <w:rPr>
          <w:rFonts w:ascii="宋体" w:hAnsi="宋体" w:cs="宋体"/>
          <w:sz w:val="24"/>
          <w:szCs w:val="24"/>
        </w:rPr>
        <w:t>B</w:t>
      </w:r>
      <w:r w:rsidRPr="005B760E">
        <w:rPr>
          <w:rFonts w:ascii="宋体" w:hAnsi="宋体" w:cs="宋体" w:hint="eastAsia"/>
          <w:sz w:val="24"/>
          <w:szCs w:val="24"/>
        </w:rPr>
        <w:t>、</w:t>
      </w:r>
      <w:r w:rsidRPr="005B760E">
        <w:rPr>
          <w:rFonts w:ascii="宋体" w:hAnsi="宋体" w:cs="宋体"/>
          <w:sz w:val="24"/>
          <w:szCs w:val="24"/>
        </w:rPr>
        <w:t>C</w:t>
      </w:r>
      <w:r w:rsidRPr="005B760E">
        <w:rPr>
          <w:rFonts w:ascii="宋体" w:hAnsi="宋体" w:cs="宋体" w:hint="eastAsia"/>
          <w:sz w:val="24"/>
          <w:szCs w:val="24"/>
        </w:rPr>
        <w:t>、</w:t>
      </w:r>
      <w:r w:rsidRPr="005B760E">
        <w:rPr>
          <w:rFonts w:ascii="宋体" w:hAnsi="宋体" w:cs="宋体"/>
          <w:sz w:val="24"/>
          <w:szCs w:val="24"/>
        </w:rPr>
        <w:t>D</w:t>
      </w:r>
      <w:r w:rsidRPr="005B760E">
        <w:rPr>
          <w:rFonts w:ascii="宋体" w:hAnsi="宋体" w:cs="宋体" w:hint="eastAsia"/>
          <w:sz w:val="24"/>
          <w:szCs w:val="24"/>
        </w:rPr>
        <w:t>、</w:t>
      </w:r>
      <w:r w:rsidRPr="005B760E">
        <w:rPr>
          <w:rFonts w:ascii="宋体" w:hAnsi="宋体" w:cs="宋体"/>
          <w:sz w:val="24"/>
          <w:szCs w:val="24"/>
        </w:rPr>
        <w:t>E</w:t>
      </w:r>
      <w:r w:rsidRPr="005B760E">
        <w:rPr>
          <w:rFonts w:ascii="宋体" w:hAnsi="宋体" w:cs="宋体" w:hint="eastAsia"/>
          <w:sz w:val="24"/>
          <w:szCs w:val="24"/>
        </w:rPr>
        <w:t>五级。强度以</w:t>
      </w:r>
      <w:r w:rsidRPr="005B760E">
        <w:rPr>
          <w:rFonts w:ascii="宋体" w:hAnsi="宋体" w:cs="宋体"/>
          <w:sz w:val="24"/>
          <w:szCs w:val="24"/>
        </w:rPr>
        <w:t>A</w:t>
      </w:r>
      <w:r w:rsidRPr="005B760E">
        <w:rPr>
          <w:rFonts w:ascii="宋体" w:hAnsi="宋体" w:cs="宋体" w:hint="eastAsia"/>
          <w:sz w:val="24"/>
          <w:szCs w:val="24"/>
        </w:rPr>
        <w:t>级为最高，并依次递减。</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w:t>
      </w:r>
      <w:r w:rsidRPr="005B760E">
        <w:rPr>
          <w:rFonts w:ascii="宋体" w:hAnsi="宋体" w:cs="宋体"/>
          <w:sz w:val="24"/>
          <w:szCs w:val="24"/>
        </w:rPr>
        <w:t>3</w:t>
      </w:r>
      <w:r w:rsidRPr="005B760E">
        <w:rPr>
          <w:rFonts w:ascii="宋体" w:hAnsi="宋体" w:cs="宋体" w:hint="eastAsia"/>
          <w:sz w:val="24"/>
          <w:szCs w:val="24"/>
        </w:rPr>
        <w:t>）该标准的“研究课题分级”中，大样本、小样本定义为：</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大样本：≥</w:t>
      </w:r>
      <w:r w:rsidRPr="005B760E">
        <w:rPr>
          <w:rFonts w:ascii="宋体" w:hAnsi="宋体" w:cs="宋体"/>
          <w:sz w:val="24"/>
          <w:szCs w:val="24"/>
        </w:rPr>
        <w:t>100</w:t>
      </w:r>
      <w:r w:rsidRPr="005B760E">
        <w:rPr>
          <w:rFonts w:ascii="宋体" w:hAnsi="宋体" w:cs="宋体" w:hint="eastAsia"/>
          <w:sz w:val="24"/>
          <w:szCs w:val="24"/>
        </w:rPr>
        <w:t>例的高质量的单篇随机对照试验报道或系统综述报告。</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小样本：</w:t>
      </w:r>
      <w:r w:rsidRPr="005B760E">
        <w:rPr>
          <w:rFonts w:ascii="宋体" w:hAnsi="宋体" w:cs="Times New Roman" w:hint="eastAsia"/>
          <w:sz w:val="24"/>
          <w:szCs w:val="24"/>
        </w:rPr>
        <w:t>＜</w:t>
      </w:r>
      <w:r w:rsidRPr="005B760E">
        <w:rPr>
          <w:rFonts w:ascii="宋体" w:hAnsi="宋体" w:cs="宋体"/>
          <w:sz w:val="24"/>
          <w:szCs w:val="24"/>
        </w:rPr>
        <w:t>100</w:t>
      </w:r>
      <w:r w:rsidRPr="005B760E">
        <w:rPr>
          <w:rFonts w:ascii="宋体" w:hAnsi="宋体" w:cs="宋体" w:hint="eastAsia"/>
          <w:sz w:val="24"/>
          <w:szCs w:val="24"/>
        </w:rPr>
        <w:t>例的高质量的单篇随机对照试验报道或系统综述报告。</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hint="eastAsia"/>
          <w:sz w:val="24"/>
          <w:szCs w:val="24"/>
        </w:rPr>
        <w:t>（</w:t>
      </w:r>
      <w:r w:rsidRPr="005B760E">
        <w:rPr>
          <w:rFonts w:ascii="宋体" w:hAnsi="宋体" w:cs="宋体"/>
          <w:sz w:val="24"/>
          <w:szCs w:val="24"/>
        </w:rPr>
        <w:t>4</w:t>
      </w:r>
      <w:r w:rsidRPr="005B760E">
        <w:rPr>
          <w:rFonts w:ascii="宋体" w:hAnsi="宋体" w:cs="宋体" w:hint="eastAsia"/>
          <w:sz w:val="24"/>
          <w:szCs w:val="24"/>
        </w:rPr>
        <w:t>）Ⅲ级中“基于古代文献的专家共识”是指古代医籍记载、历代沿用至今、当代专家意见达成共识者。Ⅳ级中“当代专家共识”是指当代专家调查意见达成共识者。Ⅴ级中的“专家意见”仅指个别专家意见。</w:t>
      </w:r>
    </w:p>
    <w:p w:rsidR="00987860" w:rsidRPr="005B760E" w:rsidRDefault="00293485">
      <w:pPr>
        <w:spacing w:line="400" w:lineRule="exact"/>
        <w:ind w:firstLineChars="200" w:firstLine="480"/>
        <w:outlineLvl w:val="0"/>
        <w:rPr>
          <w:rFonts w:ascii="黑体" w:eastAsia="黑体" w:hAnsi="黑体" w:cs="宋体"/>
          <w:bCs/>
          <w:sz w:val="24"/>
          <w:szCs w:val="24"/>
        </w:rPr>
      </w:pPr>
      <w:r w:rsidRPr="005B760E">
        <w:rPr>
          <w:rFonts w:ascii="黑体" w:eastAsia="黑体" w:hAnsi="黑体" w:cs="宋体"/>
          <w:bCs/>
          <w:sz w:val="24"/>
          <w:szCs w:val="24"/>
        </w:rPr>
        <w:t xml:space="preserve">4. </w:t>
      </w:r>
      <w:r w:rsidRPr="005B760E">
        <w:rPr>
          <w:rFonts w:ascii="黑体" w:eastAsia="黑体" w:hAnsi="黑体" w:cs="宋体" w:hint="eastAsia"/>
          <w:bCs/>
          <w:sz w:val="24"/>
          <w:szCs w:val="24"/>
        </w:rPr>
        <w:t>指南工作组</w:t>
      </w:r>
    </w:p>
    <w:p w:rsidR="00987860" w:rsidRPr="005B760E" w:rsidRDefault="00293485">
      <w:pPr>
        <w:spacing w:line="400" w:lineRule="exact"/>
        <w:ind w:firstLineChars="200" w:firstLine="480"/>
        <w:rPr>
          <w:rFonts w:ascii="宋体" w:cs="Times New Roman"/>
          <w:sz w:val="24"/>
          <w:szCs w:val="24"/>
        </w:rPr>
      </w:pPr>
      <w:r w:rsidRPr="005B760E">
        <w:rPr>
          <w:rFonts w:ascii="宋体" w:hAnsi="宋体" w:cs="宋体"/>
          <w:sz w:val="24"/>
          <w:szCs w:val="24"/>
        </w:rPr>
        <w:t xml:space="preserve">  2015</w:t>
      </w:r>
      <w:r w:rsidRPr="005B760E">
        <w:rPr>
          <w:rFonts w:ascii="宋体" w:hAnsi="宋体" w:cs="宋体" w:hint="eastAsia"/>
          <w:sz w:val="24"/>
          <w:szCs w:val="24"/>
        </w:rPr>
        <w:t>年中医临床诊疗指南儿科专家指导组：组长：汪受传；副组长：马融，沈同，俞景茂；成员：丁樱，王孟清，王素梅，艾军，李新民，李燕宁，闫慧敏，赵琼，赵霞，胡思源，俞建，虞舜，虞坚尔；秘书：王雷。</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《中医儿科常见病诊疗指南</w:t>
      </w:r>
      <w:r w:rsidRPr="005B760E">
        <w:rPr>
          <w:rFonts w:ascii="Times New Roman" w:hAnsi="Times New Roman" w:cs="Times New Roman"/>
          <w:sz w:val="24"/>
          <w:szCs w:val="24"/>
        </w:rPr>
        <w:t>•</w:t>
      </w:r>
      <w:r w:rsidRPr="005B760E">
        <w:rPr>
          <w:rFonts w:ascii="Times New Roman" w:hAnsi="Times New Roman" w:cs="Times New Roman" w:hint="eastAsia"/>
          <w:sz w:val="24"/>
          <w:szCs w:val="24"/>
        </w:rPr>
        <w:t>神经性尿频（制订）》起草人：袁斌，王璐，赵长江。</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hint="eastAsia"/>
          <w:sz w:val="24"/>
          <w:szCs w:val="24"/>
        </w:rPr>
        <w:t>《</w:t>
      </w:r>
      <w:r w:rsidRPr="005B760E">
        <w:rPr>
          <w:rFonts w:ascii="Times New Roman" w:hAnsi="Times New Roman" w:cs="Times New Roman" w:hint="eastAsia"/>
          <w:sz w:val="24"/>
          <w:szCs w:val="24"/>
        </w:rPr>
        <w:t>中医儿科临床诊疗指南</w:t>
      </w:r>
      <w:r w:rsidRPr="005B760E">
        <w:rPr>
          <w:rFonts w:ascii="Times New Roman" w:hAnsi="Times New Roman" w:cs="Times New Roman"/>
          <w:sz w:val="24"/>
          <w:szCs w:val="24"/>
        </w:rPr>
        <w:t>•</w:t>
      </w:r>
      <w:r w:rsidRPr="005B760E">
        <w:rPr>
          <w:rFonts w:ascii="Times New Roman" w:hAnsi="Times New Roman" w:cs="Times New Roman" w:hint="eastAsia"/>
          <w:sz w:val="24"/>
          <w:szCs w:val="24"/>
        </w:rPr>
        <w:t>神经性尿频</w:t>
      </w:r>
      <w:r w:rsidRPr="005B760E">
        <w:rPr>
          <w:rFonts w:ascii="Times New Roman" w:hAnsi="Times New Roman" w:cs="Times New Roman" w:hint="eastAsia"/>
          <w:sz w:val="24"/>
          <w:szCs w:val="24"/>
        </w:rPr>
        <w:t>（制订）》（草稿）专家论证会：组长：赵霞；成员：丁樱，万力生，马融，王素梅，王雪峰，孙丽平，李新民，汪受传，赵琼，姜之炎，秦艳虹，虞舜，虞坚尔，翟文生。</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t>《中医儿科临床诊疗指南</w:t>
      </w:r>
      <w:r w:rsidRPr="005B760E">
        <w:rPr>
          <w:rFonts w:ascii="宋体" w:cs="Times New Roman"/>
          <w:sz w:val="24"/>
          <w:szCs w:val="24"/>
        </w:rPr>
        <w:t>•</w:t>
      </w:r>
      <w:r w:rsidRPr="005B760E">
        <w:rPr>
          <w:rFonts w:ascii="Times New Roman" w:hAnsi="Times New Roman" w:cs="Times New Roman" w:hint="eastAsia"/>
          <w:sz w:val="24"/>
          <w:szCs w:val="24"/>
        </w:rPr>
        <w:t>神经性尿频</w:t>
      </w:r>
      <w:r w:rsidRPr="005B760E">
        <w:rPr>
          <w:rFonts w:ascii="宋体" w:hAnsi="宋体" w:cs="宋体" w:hint="eastAsia"/>
          <w:sz w:val="24"/>
          <w:szCs w:val="24"/>
        </w:rPr>
        <w:t>（制订）》项目工作组：</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lastRenderedPageBreak/>
        <w:t>组长：袁斌</w:t>
      </w:r>
      <w:r w:rsidRPr="005B760E">
        <w:rPr>
          <w:rFonts w:ascii="宋体" w:hAnsi="宋体" w:cs="宋体" w:hint="eastAsia"/>
          <w:sz w:val="24"/>
          <w:szCs w:val="24"/>
        </w:rPr>
        <w:t>（</w:t>
      </w:r>
      <w:r w:rsidRPr="005B760E">
        <w:rPr>
          <w:rFonts w:ascii="宋体" w:hAnsi="宋体" w:cs="宋体" w:hint="eastAsia"/>
          <w:sz w:val="24"/>
          <w:szCs w:val="24"/>
        </w:rPr>
        <w:t>中医儿科学，江苏省中医院</w:t>
      </w:r>
      <w:r w:rsidRPr="005B760E">
        <w:rPr>
          <w:rFonts w:ascii="宋体" w:hAnsi="宋体" w:cs="宋体" w:hint="eastAsia"/>
          <w:sz w:val="24"/>
          <w:szCs w:val="24"/>
        </w:rPr>
        <w:t>）</w:t>
      </w:r>
      <w:r w:rsidRPr="005B760E">
        <w:rPr>
          <w:rFonts w:ascii="宋体" w:hAnsi="宋体" w:cs="宋体" w:hint="eastAsia"/>
          <w:sz w:val="24"/>
          <w:szCs w:val="24"/>
        </w:rPr>
        <w:t>。</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t>副组长：丁樱</w:t>
      </w:r>
      <w:r w:rsidRPr="005B760E">
        <w:rPr>
          <w:rFonts w:ascii="宋体" w:hAnsi="宋体" w:cs="宋体" w:hint="eastAsia"/>
          <w:sz w:val="24"/>
          <w:szCs w:val="24"/>
        </w:rPr>
        <w:t>（</w:t>
      </w:r>
      <w:r w:rsidRPr="005B760E">
        <w:rPr>
          <w:rFonts w:ascii="宋体" w:hAnsi="宋体" w:cs="宋体" w:hint="eastAsia"/>
          <w:sz w:val="24"/>
          <w:szCs w:val="24"/>
        </w:rPr>
        <w:t>中医儿科学，河南中医学院第一附属儿科医院</w:t>
      </w:r>
      <w:r w:rsidRPr="005B760E">
        <w:rPr>
          <w:rFonts w:ascii="宋体" w:hAnsi="宋体" w:cs="宋体" w:hint="eastAsia"/>
          <w:sz w:val="24"/>
          <w:szCs w:val="24"/>
        </w:rPr>
        <w:t>）</w:t>
      </w:r>
      <w:r w:rsidRPr="005B760E">
        <w:rPr>
          <w:rFonts w:ascii="宋体" w:hAnsi="宋体" w:cs="宋体" w:hint="eastAsia"/>
          <w:sz w:val="24"/>
          <w:szCs w:val="24"/>
        </w:rPr>
        <w:t>。</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t>秘书：王璐</w:t>
      </w:r>
      <w:r w:rsidRPr="005B760E">
        <w:rPr>
          <w:rFonts w:ascii="宋体" w:hAnsi="宋体" w:cs="宋体" w:hint="eastAsia"/>
          <w:sz w:val="24"/>
          <w:szCs w:val="24"/>
        </w:rPr>
        <w:t>（</w:t>
      </w:r>
      <w:r w:rsidRPr="005B760E">
        <w:rPr>
          <w:rFonts w:ascii="宋体" w:hAnsi="宋体" w:cs="宋体" w:hint="eastAsia"/>
          <w:sz w:val="24"/>
          <w:szCs w:val="24"/>
        </w:rPr>
        <w:t>中医儿科学，南京中医药大学</w:t>
      </w:r>
      <w:r w:rsidRPr="005B760E">
        <w:rPr>
          <w:rFonts w:ascii="宋体" w:hAnsi="宋体" w:cs="宋体" w:hint="eastAsia"/>
          <w:sz w:val="24"/>
          <w:szCs w:val="24"/>
        </w:rPr>
        <w:t>）</w:t>
      </w:r>
      <w:r w:rsidRPr="005B760E">
        <w:rPr>
          <w:rFonts w:ascii="宋体" w:hAnsi="宋体" w:cs="宋体" w:hint="eastAsia"/>
          <w:sz w:val="24"/>
          <w:szCs w:val="24"/>
        </w:rPr>
        <w:t>。</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t>成员：李丹</w:t>
      </w:r>
      <w:r w:rsidRPr="005B760E">
        <w:rPr>
          <w:rFonts w:ascii="宋体" w:hAnsi="宋体" w:cs="宋体" w:hint="eastAsia"/>
          <w:sz w:val="24"/>
          <w:szCs w:val="24"/>
        </w:rPr>
        <w:t>（</w:t>
      </w:r>
      <w:r w:rsidRPr="005B760E">
        <w:rPr>
          <w:rFonts w:ascii="宋体" w:hAnsi="宋体" w:cs="宋体" w:hint="eastAsia"/>
          <w:sz w:val="24"/>
          <w:szCs w:val="24"/>
        </w:rPr>
        <w:t>中医儿科学，广东省中医院</w:t>
      </w:r>
      <w:r w:rsidRPr="005B760E">
        <w:rPr>
          <w:rFonts w:ascii="宋体" w:hAnsi="宋体" w:cs="宋体" w:hint="eastAsia"/>
          <w:sz w:val="24"/>
          <w:szCs w:val="24"/>
        </w:rPr>
        <w:t>）；</w:t>
      </w:r>
      <w:r w:rsidRPr="005B760E">
        <w:rPr>
          <w:rFonts w:ascii="宋体" w:hAnsi="宋体" w:cs="宋体" w:hint="eastAsia"/>
          <w:sz w:val="24"/>
          <w:szCs w:val="24"/>
        </w:rPr>
        <w:t>李岚</w:t>
      </w:r>
      <w:r w:rsidRPr="005B760E">
        <w:rPr>
          <w:rFonts w:ascii="宋体" w:hAnsi="宋体" w:cs="宋体" w:hint="eastAsia"/>
          <w:sz w:val="24"/>
          <w:szCs w:val="24"/>
        </w:rPr>
        <w:t>（</w:t>
      </w:r>
      <w:r w:rsidRPr="005B760E">
        <w:rPr>
          <w:rFonts w:ascii="宋体" w:hAnsi="宋体" w:cs="宋体" w:hint="eastAsia"/>
          <w:sz w:val="24"/>
          <w:szCs w:val="24"/>
        </w:rPr>
        <w:t>中医儿科学，浙江省中医院</w:t>
      </w:r>
      <w:r w:rsidRPr="005B760E">
        <w:rPr>
          <w:rFonts w:ascii="宋体" w:hAnsi="宋体" w:cs="宋体" w:hint="eastAsia"/>
          <w:sz w:val="24"/>
          <w:szCs w:val="24"/>
        </w:rPr>
        <w:t>）；</w:t>
      </w:r>
      <w:r w:rsidRPr="005B760E">
        <w:rPr>
          <w:rFonts w:ascii="宋体" w:hAnsi="宋体" w:cs="宋体" w:hint="eastAsia"/>
          <w:sz w:val="24"/>
          <w:szCs w:val="24"/>
        </w:rPr>
        <w:t>李陈</w:t>
      </w:r>
      <w:r w:rsidRPr="005B760E">
        <w:rPr>
          <w:rFonts w:ascii="宋体" w:hAnsi="宋体" w:cs="宋体" w:hint="eastAsia"/>
          <w:sz w:val="24"/>
          <w:szCs w:val="24"/>
        </w:rPr>
        <w:t>（</w:t>
      </w:r>
      <w:r w:rsidRPr="005B760E">
        <w:rPr>
          <w:rFonts w:ascii="宋体" w:hAnsi="宋体" w:cs="宋体" w:hint="eastAsia"/>
          <w:sz w:val="24"/>
          <w:szCs w:val="24"/>
        </w:rPr>
        <w:t>中医儿科学，四川省中西医结合医院</w:t>
      </w:r>
      <w:r w:rsidRPr="005B760E">
        <w:rPr>
          <w:rFonts w:ascii="宋体" w:hAnsi="宋体" w:cs="宋体" w:hint="eastAsia"/>
          <w:sz w:val="24"/>
          <w:szCs w:val="24"/>
        </w:rPr>
        <w:t>）；</w:t>
      </w:r>
      <w:r w:rsidRPr="005B760E">
        <w:rPr>
          <w:rFonts w:ascii="宋体" w:hAnsi="宋体" w:cs="宋体" w:hint="eastAsia"/>
          <w:sz w:val="24"/>
          <w:szCs w:val="24"/>
        </w:rPr>
        <w:t>任昱</w:t>
      </w:r>
      <w:r w:rsidRPr="005B760E">
        <w:rPr>
          <w:rFonts w:ascii="宋体" w:hAnsi="宋体" w:cs="宋体" w:hint="eastAsia"/>
          <w:sz w:val="24"/>
          <w:szCs w:val="24"/>
        </w:rPr>
        <w:t>（</w:t>
      </w:r>
      <w:r w:rsidRPr="005B760E">
        <w:rPr>
          <w:rFonts w:ascii="宋体" w:hAnsi="宋体" w:cs="宋体" w:hint="eastAsia"/>
          <w:sz w:val="24"/>
          <w:szCs w:val="24"/>
        </w:rPr>
        <w:t>中医儿科学，浙江省中医院</w:t>
      </w:r>
      <w:r w:rsidRPr="005B760E">
        <w:rPr>
          <w:rFonts w:ascii="宋体" w:hAnsi="宋体" w:cs="宋体" w:hint="eastAsia"/>
          <w:sz w:val="24"/>
          <w:szCs w:val="24"/>
        </w:rPr>
        <w:t>）；</w:t>
      </w:r>
      <w:r w:rsidRPr="005B760E">
        <w:rPr>
          <w:rFonts w:ascii="宋体" w:hAnsi="宋体" w:cs="宋体" w:hint="eastAsia"/>
          <w:sz w:val="24"/>
          <w:szCs w:val="24"/>
        </w:rPr>
        <w:t>杨丽霞</w:t>
      </w:r>
      <w:r w:rsidRPr="005B760E">
        <w:rPr>
          <w:rFonts w:ascii="宋体" w:hAnsi="宋体" w:cs="宋体" w:hint="eastAsia"/>
          <w:sz w:val="24"/>
          <w:szCs w:val="24"/>
        </w:rPr>
        <w:t>（</w:t>
      </w:r>
      <w:r w:rsidRPr="005B760E">
        <w:rPr>
          <w:rFonts w:ascii="宋体" w:hAnsi="宋体" w:cs="宋体" w:hint="eastAsia"/>
          <w:sz w:val="24"/>
          <w:szCs w:val="24"/>
        </w:rPr>
        <w:t>中医儿科学，盐城市中医院</w:t>
      </w:r>
      <w:r w:rsidRPr="005B760E">
        <w:rPr>
          <w:rFonts w:ascii="宋体" w:hAnsi="宋体" w:cs="宋体" w:hint="eastAsia"/>
          <w:sz w:val="24"/>
          <w:szCs w:val="24"/>
        </w:rPr>
        <w:t>）</w:t>
      </w:r>
      <w:r w:rsidRPr="005B760E">
        <w:rPr>
          <w:rFonts w:ascii="宋体" w:hAnsi="宋体" w:cs="宋体" w:hint="eastAsia"/>
          <w:sz w:val="24"/>
          <w:szCs w:val="24"/>
        </w:rPr>
        <w:t>；</w:t>
      </w:r>
      <w:r w:rsidRPr="005B760E">
        <w:rPr>
          <w:rFonts w:ascii="宋体" w:hAnsi="宋体" w:cs="宋体" w:hint="eastAsia"/>
          <w:sz w:val="24"/>
          <w:szCs w:val="24"/>
        </w:rPr>
        <w:t>邵征洋</w:t>
      </w:r>
      <w:r w:rsidRPr="005B760E">
        <w:rPr>
          <w:rFonts w:ascii="宋体" w:hAnsi="宋体" w:cs="宋体" w:hint="eastAsia"/>
          <w:sz w:val="24"/>
          <w:szCs w:val="24"/>
        </w:rPr>
        <w:t>（</w:t>
      </w:r>
      <w:r w:rsidRPr="005B760E">
        <w:rPr>
          <w:rFonts w:ascii="宋体" w:hAnsi="宋体" w:cs="宋体" w:hint="eastAsia"/>
          <w:sz w:val="24"/>
          <w:szCs w:val="24"/>
        </w:rPr>
        <w:t>中西医结合儿科学，杭州市红十字会医院</w:t>
      </w:r>
      <w:r w:rsidRPr="005B760E">
        <w:rPr>
          <w:rFonts w:ascii="宋体" w:hAnsi="宋体" w:cs="宋体" w:hint="eastAsia"/>
          <w:sz w:val="24"/>
          <w:szCs w:val="24"/>
        </w:rPr>
        <w:t>）；</w:t>
      </w:r>
      <w:r w:rsidRPr="005B760E">
        <w:rPr>
          <w:rFonts w:ascii="宋体" w:hAnsi="宋体" w:cs="宋体" w:hint="eastAsia"/>
          <w:sz w:val="24"/>
          <w:szCs w:val="24"/>
        </w:rPr>
        <w:t>张霞</w:t>
      </w:r>
      <w:r w:rsidRPr="005B760E">
        <w:rPr>
          <w:rFonts w:ascii="宋体" w:hAnsi="宋体" w:cs="宋体" w:hint="eastAsia"/>
          <w:sz w:val="24"/>
          <w:szCs w:val="24"/>
        </w:rPr>
        <w:t>（</w:t>
      </w:r>
      <w:r w:rsidRPr="005B760E">
        <w:rPr>
          <w:rFonts w:ascii="宋体" w:hAnsi="宋体" w:cs="宋体" w:hint="eastAsia"/>
          <w:sz w:val="24"/>
          <w:szCs w:val="24"/>
        </w:rPr>
        <w:t>中医儿科学，河南中医学院第一附属医院儿科医院</w:t>
      </w:r>
      <w:r w:rsidRPr="005B760E">
        <w:rPr>
          <w:rFonts w:ascii="宋体" w:hAnsi="宋体" w:cs="宋体" w:hint="eastAsia"/>
          <w:sz w:val="24"/>
          <w:szCs w:val="24"/>
        </w:rPr>
        <w:t>）；</w:t>
      </w:r>
      <w:r w:rsidRPr="005B760E">
        <w:rPr>
          <w:rFonts w:ascii="宋体" w:hAnsi="宋体" w:cs="宋体" w:hint="eastAsia"/>
          <w:sz w:val="24"/>
          <w:szCs w:val="24"/>
        </w:rPr>
        <w:t>赵长江</w:t>
      </w:r>
      <w:r w:rsidRPr="005B760E">
        <w:rPr>
          <w:rFonts w:ascii="宋体" w:hAnsi="宋体" w:cs="宋体" w:hint="eastAsia"/>
          <w:sz w:val="24"/>
          <w:szCs w:val="24"/>
        </w:rPr>
        <w:t>（</w:t>
      </w:r>
      <w:r w:rsidRPr="005B760E">
        <w:rPr>
          <w:rFonts w:ascii="宋体" w:hAnsi="宋体" w:cs="宋体" w:hint="eastAsia"/>
          <w:sz w:val="24"/>
          <w:szCs w:val="24"/>
        </w:rPr>
        <w:t>中医儿科学，江阴市中医院</w:t>
      </w:r>
      <w:r w:rsidRPr="005B760E">
        <w:rPr>
          <w:rFonts w:ascii="宋体" w:hAnsi="宋体" w:cs="宋体" w:hint="eastAsia"/>
          <w:sz w:val="24"/>
          <w:szCs w:val="24"/>
        </w:rPr>
        <w:t>）；</w:t>
      </w:r>
      <w:r w:rsidRPr="005B760E">
        <w:rPr>
          <w:rFonts w:ascii="宋体" w:hAnsi="宋体" w:cs="宋体" w:hint="eastAsia"/>
          <w:sz w:val="24"/>
          <w:szCs w:val="24"/>
        </w:rPr>
        <w:t>韩峰</w:t>
      </w:r>
      <w:r w:rsidRPr="005B760E">
        <w:rPr>
          <w:rFonts w:ascii="宋体" w:hAnsi="宋体" w:cs="宋体" w:hint="eastAsia"/>
          <w:sz w:val="24"/>
          <w:szCs w:val="24"/>
        </w:rPr>
        <w:t>（</w:t>
      </w:r>
      <w:r w:rsidRPr="005B760E">
        <w:rPr>
          <w:rFonts w:ascii="宋体" w:hAnsi="宋体" w:cs="宋体" w:hint="eastAsia"/>
          <w:sz w:val="24"/>
          <w:szCs w:val="24"/>
        </w:rPr>
        <w:t>中医儿科学，烟台市中医院</w:t>
      </w:r>
      <w:r w:rsidRPr="005B760E">
        <w:rPr>
          <w:rFonts w:ascii="宋体" w:hAnsi="宋体" w:cs="宋体" w:hint="eastAsia"/>
          <w:sz w:val="24"/>
          <w:szCs w:val="24"/>
        </w:rPr>
        <w:t>）</w:t>
      </w:r>
      <w:r w:rsidRPr="005B760E">
        <w:rPr>
          <w:rFonts w:ascii="宋体" w:hAnsi="宋体" w:cs="宋体" w:hint="eastAsia"/>
          <w:sz w:val="24"/>
          <w:szCs w:val="24"/>
        </w:rPr>
        <w:t>。</w:t>
      </w:r>
    </w:p>
    <w:p w:rsidR="00987860" w:rsidRPr="005B760E" w:rsidRDefault="00293485">
      <w:pPr>
        <w:spacing w:line="400" w:lineRule="exact"/>
        <w:ind w:firstLineChars="200" w:firstLine="480"/>
        <w:rPr>
          <w:rFonts w:ascii="黑体" w:eastAsia="黑体" w:hAnsi="黑体" w:cs="Times New Roman"/>
          <w:bCs/>
          <w:sz w:val="24"/>
          <w:szCs w:val="24"/>
        </w:rPr>
      </w:pPr>
      <w:r w:rsidRPr="005B760E">
        <w:rPr>
          <w:rFonts w:ascii="黑体" w:eastAsia="黑体" w:hAnsi="黑体" w:cs="宋体"/>
          <w:bCs/>
          <w:sz w:val="24"/>
          <w:szCs w:val="24"/>
        </w:rPr>
        <w:t>5.</w:t>
      </w:r>
      <w:r w:rsidRPr="005B760E">
        <w:rPr>
          <w:rFonts w:ascii="黑体" w:eastAsia="黑体" w:hAnsi="黑体" w:cs="宋体" w:hint="eastAsia"/>
          <w:bCs/>
          <w:sz w:val="24"/>
          <w:szCs w:val="24"/>
        </w:rPr>
        <w:t>起草和评审</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t>《中医儿科临床诊疗指南</w:t>
      </w:r>
      <w:r w:rsidRPr="005B760E">
        <w:rPr>
          <w:rFonts w:ascii="宋体" w:cs="Times New Roman"/>
          <w:sz w:val="24"/>
          <w:szCs w:val="24"/>
        </w:rPr>
        <w:t>•</w:t>
      </w:r>
      <w:r w:rsidRPr="005B760E">
        <w:rPr>
          <w:rFonts w:ascii="宋体" w:cs="Times New Roman" w:hint="eastAsia"/>
          <w:sz w:val="24"/>
          <w:szCs w:val="24"/>
        </w:rPr>
        <w:t>神经性尿频</w:t>
      </w:r>
      <w:r w:rsidRPr="005B760E">
        <w:rPr>
          <w:rFonts w:ascii="宋体" w:hAnsi="宋体" w:cs="宋体" w:hint="eastAsia"/>
          <w:sz w:val="24"/>
          <w:szCs w:val="24"/>
        </w:rPr>
        <w:t>（制订）》在完成文献检索、文献评价、文献研究总结后，按照德尔菲法，筛选专家，起草问卷，进行了三轮专家问卷调查，分别对答卷进行了统计分析总结，形成了指南草稿。</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t>草稿完成后召开了专家论证会，工作组成员认真按专家论证意见修改形成了指南初稿。撰写初稿</w:t>
      </w:r>
      <w:r w:rsidRPr="005B760E">
        <w:rPr>
          <w:rFonts w:ascii="宋体" w:hAnsi="宋体" w:cs="宋体" w:hint="eastAsia"/>
          <w:bCs/>
          <w:sz w:val="24"/>
          <w:szCs w:val="24"/>
        </w:rPr>
        <w:t>形成推荐建议时考虑了推荐的治疗、预防方案对健康的益处、副作用以及危险。</w:t>
      </w:r>
    </w:p>
    <w:p w:rsidR="00987860" w:rsidRPr="005B760E" w:rsidRDefault="00293485">
      <w:pPr>
        <w:spacing w:line="400" w:lineRule="exact"/>
        <w:ind w:firstLineChars="200" w:firstLine="480"/>
        <w:rPr>
          <w:rFonts w:ascii="宋体" w:cs="宋体"/>
          <w:sz w:val="24"/>
          <w:szCs w:val="24"/>
        </w:rPr>
      </w:pPr>
      <w:r w:rsidRPr="005B760E">
        <w:rPr>
          <w:rFonts w:ascii="宋体" w:hAnsi="宋体" w:cs="宋体" w:hint="eastAsia"/>
          <w:sz w:val="24"/>
          <w:szCs w:val="24"/>
        </w:rPr>
        <w:t>工作组将指南初稿向行业内专家学者征求意见，对专家反馈意见进行了集中整理、讨论确定是否采纳并提出理由，修改完善形成了指南评价稿。</w:t>
      </w:r>
    </w:p>
    <w:p w:rsidR="00987860" w:rsidRPr="005B760E" w:rsidRDefault="00293485">
      <w:pPr>
        <w:spacing w:line="400" w:lineRule="exact"/>
        <w:ind w:firstLineChars="200" w:firstLine="480"/>
        <w:rPr>
          <w:rFonts w:ascii="宋体"/>
          <w:sz w:val="24"/>
          <w:szCs w:val="24"/>
        </w:rPr>
      </w:pPr>
      <w:r w:rsidRPr="005B760E">
        <w:rPr>
          <w:rFonts w:ascii="宋体" w:hAnsi="宋体" w:cs="宋体" w:hint="eastAsia"/>
          <w:sz w:val="24"/>
          <w:szCs w:val="24"/>
        </w:rPr>
        <w:t>指南评价稿提交儿科专家指导组组织的</w:t>
      </w:r>
      <w:r w:rsidRPr="005B760E">
        <w:rPr>
          <w:rFonts w:ascii="宋体" w:hAnsi="宋体" w:cs="宋体"/>
          <w:sz w:val="24"/>
          <w:szCs w:val="24"/>
        </w:rPr>
        <w:t>4</w:t>
      </w:r>
      <w:r w:rsidRPr="005B760E">
        <w:rPr>
          <w:rFonts w:ascii="宋体" w:hAnsi="宋体" w:cs="宋体" w:hint="eastAsia"/>
          <w:sz w:val="24"/>
          <w:szCs w:val="24"/>
        </w:rPr>
        <w:t>人评估小组（项目工作组以外成员），包括临床领域和方法学方面的专家，对指南评价稿进行评价，专家评估小组对</w:t>
      </w:r>
      <w:r w:rsidRPr="005B760E">
        <w:rPr>
          <w:rFonts w:ascii="Times New Roman" w:hAnsi="Times New Roman" w:hint="eastAsia"/>
          <w:sz w:val="24"/>
          <w:szCs w:val="24"/>
        </w:rPr>
        <w:t>指南总体质量的评分</w:t>
      </w:r>
      <w:r w:rsidRPr="005B760E">
        <w:rPr>
          <w:rFonts w:ascii="Times New Roman" w:hAnsi="Times New Roman"/>
          <w:sz w:val="24"/>
          <w:szCs w:val="24"/>
        </w:rPr>
        <w:t>3</w:t>
      </w:r>
      <w:r w:rsidRPr="005B760E">
        <w:rPr>
          <w:rFonts w:ascii="Times New Roman" w:hAnsi="Times New Roman" w:hint="eastAsia"/>
          <w:sz w:val="24"/>
          <w:szCs w:val="24"/>
        </w:rPr>
        <w:t>位给了</w:t>
      </w:r>
      <w:r w:rsidRPr="005B760E">
        <w:rPr>
          <w:rFonts w:ascii="Times New Roman" w:hAnsi="Times New Roman"/>
          <w:sz w:val="24"/>
          <w:szCs w:val="24"/>
        </w:rPr>
        <w:t>7</w:t>
      </w:r>
      <w:r w:rsidRPr="005B760E">
        <w:rPr>
          <w:rFonts w:ascii="Times New Roman" w:hAnsi="Times New Roman" w:hint="eastAsia"/>
          <w:sz w:val="24"/>
          <w:szCs w:val="24"/>
        </w:rPr>
        <w:t>分，</w:t>
      </w:r>
      <w:r w:rsidRPr="005B760E">
        <w:rPr>
          <w:rFonts w:ascii="Times New Roman" w:hAnsi="Times New Roman"/>
          <w:sz w:val="24"/>
          <w:szCs w:val="24"/>
        </w:rPr>
        <w:t>1</w:t>
      </w:r>
      <w:r w:rsidRPr="005B760E">
        <w:rPr>
          <w:rFonts w:ascii="Times New Roman" w:hAnsi="Times New Roman" w:hint="eastAsia"/>
          <w:sz w:val="24"/>
          <w:szCs w:val="24"/>
        </w:rPr>
        <w:t>位给了</w:t>
      </w:r>
      <w:r w:rsidRPr="005B760E">
        <w:rPr>
          <w:rFonts w:ascii="Times New Roman" w:hAnsi="Times New Roman"/>
          <w:sz w:val="24"/>
          <w:szCs w:val="24"/>
        </w:rPr>
        <w:t>6</w:t>
      </w:r>
      <w:r w:rsidRPr="005B760E">
        <w:rPr>
          <w:rFonts w:ascii="Times New Roman" w:hAnsi="Times New Roman" w:hint="eastAsia"/>
          <w:sz w:val="24"/>
          <w:szCs w:val="24"/>
        </w:rPr>
        <w:t>分，</w:t>
      </w:r>
      <w:r w:rsidRPr="005B760E">
        <w:rPr>
          <w:rFonts w:ascii="Times New Roman" w:hAnsi="Times New Roman"/>
          <w:sz w:val="24"/>
          <w:szCs w:val="24"/>
        </w:rPr>
        <w:t>4</w:t>
      </w:r>
      <w:r w:rsidRPr="005B760E">
        <w:rPr>
          <w:rFonts w:ascii="Times New Roman" w:hAnsi="Times New Roman" w:hint="eastAsia"/>
          <w:sz w:val="24"/>
          <w:szCs w:val="24"/>
        </w:rPr>
        <w:t>位专家均表示“愿意推荐使用该指南”</w:t>
      </w:r>
      <w:r w:rsidRPr="005B760E">
        <w:rPr>
          <w:rFonts w:ascii="宋体" w:hAnsi="宋体" w:cs="宋体" w:hint="eastAsia"/>
          <w:sz w:val="24"/>
          <w:szCs w:val="24"/>
        </w:rPr>
        <w:t>。同时选取不同地域</w:t>
      </w:r>
      <w:r w:rsidRPr="005B760E">
        <w:rPr>
          <w:rFonts w:ascii="宋体" w:hAnsi="宋体" w:cs="宋体"/>
          <w:sz w:val="24"/>
          <w:szCs w:val="24"/>
        </w:rPr>
        <w:t>10</w:t>
      </w:r>
      <w:r w:rsidRPr="005B760E">
        <w:rPr>
          <w:rFonts w:ascii="宋体" w:hAnsi="宋体" w:cs="宋体" w:hint="eastAsia"/>
          <w:sz w:val="24"/>
          <w:szCs w:val="24"/>
        </w:rPr>
        <w:t>个医疗机构作为评价单位（以三级医院为主，包括不同类别、不同等级医疗机构），完成了</w:t>
      </w:r>
      <w:r w:rsidRPr="005B760E">
        <w:rPr>
          <w:rFonts w:ascii="宋体" w:hAnsi="宋体" w:cs="宋体"/>
          <w:sz w:val="24"/>
          <w:szCs w:val="24"/>
        </w:rPr>
        <w:t>215</w:t>
      </w:r>
      <w:r w:rsidRPr="005B760E">
        <w:rPr>
          <w:rFonts w:ascii="宋体" w:hAnsi="宋体" w:cs="宋体" w:hint="eastAsia"/>
          <w:sz w:val="24"/>
          <w:szCs w:val="24"/>
        </w:rPr>
        <w:t>例指南一致性评价，中医疾病诊断、中医疾病诊断依据、西医诊断、西医疾病诊断依据及调摄与预防的一致率为</w:t>
      </w:r>
      <w:r w:rsidRPr="005B760E">
        <w:rPr>
          <w:rFonts w:ascii="宋体" w:hAnsi="宋体" w:cs="宋体"/>
          <w:sz w:val="24"/>
          <w:szCs w:val="24"/>
        </w:rPr>
        <w:t>100%</w:t>
      </w:r>
      <w:r w:rsidRPr="005B760E">
        <w:rPr>
          <w:rFonts w:ascii="宋体" w:hAnsi="宋体" w:cs="宋体" w:hint="eastAsia"/>
          <w:sz w:val="24"/>
          <w:szCs w:val="24"/>
        </w:rPr>
        <w:t>，辨证分类中的证候分类、证候诊断依据，以及治则也有较高的一致率，分别为</w:t>
      </w:r>
      <w:r w:rsidRPr="005B760E">
        <w:rPr>
          <w:rFonts w:ascii="宋体" w:hAnsi="宋体" w:cs="宋体"/>
          <w:sz w:val="24"/>
          <w:szCs w:val="24"/>
        </w:rPr>
        <w:t>94%</w:t>
      </w:r>
      <w:r w:rsidRPr="005B760E">
        <w:rPr>
          <w:rFonts w:ascii="宋体" w:hAnsi="宋体" w:cs="宋体" w:hint="eastAsia"/>
          <w:sz w:val="24"/>
          <w:szCs w:val="24"/>
        </w:rPr>
        <w:t>、</w:t>
      </w:r>
      <w:r w:rsidRPr="005B760E">
        <w:rPr>
          <w:rFonts w:ascii="宋体" w:hAnsi="宋体" w:cs="宋体"/>
          <w:sz w:val="24"/>
          <w:szCs w:val="24"/>
        </w:rPr>
        <w:t>94%</w:t>
      </w:r>
      <w:r w:rsidRPr="005B760E">
        <w:rPr>
          <w:rFonts w:ascii="宋体" w:hAnsi="宋体" w:cs="宋体" w:hint="eastAsia"/>
          <w:sz w:val="24"/>
          <w:szCs w:val="24"/>
        </w:rPr>
        <w:t>、</w:t>
      </w:r>
      <w:r w:rsidRPr="005B760E">
        <w:rPr>
          <w:rFonts w:ascii="宋体" w:hAnsi="宋体" w:cs="宋体"/>
          <w:sz w:val="24"/>
          <w:szCs w:val="24"/>
        </w:rPr>
        <w:t>95%</w:t>
      </w:r>
      <w:r w:rsidRPr="005B760E">
        <w:rPr>
          <w:rFonts w:ascii="宋体" w:hAnsi="宋体" w:cs="宋体" w:hint="eastAsia"/>
          <w:sz w:val="24"/>
          <w:szCs w:val="24"/>
        </w:rPr>
        <w:t>，主要药物组成与用法的一致率为</w:t>
      </w:r>
      <w:r w:rsidRPr="005B760E">
        <w:rPr>
          <w:rFonts w:ascii="宋体" w:hAnsi="宋体" w:cs="宋体"/>
          <w:sz w:val="24"/>
          <w:szCs w:val="24"/>
        </w:rPr>
        <w:t>96%</w:t>
      </w:r>
      <w:r w:rsidRPr="005B760E">
        <w:rPr>
          <w:rFonts w:ascii="宋体" w:hAnsi="宋体" w:cs="宋体" w:hint="eastAsia"/>
          <w:sz w:val="24"/>
          <w:szCs w:val="24"/>
        </w:rPr>
        <w:t>，主方、中成药、其他治法及治疗方案的一致率分别为</w:t>
      </w:r>
      <w:r w:rsidRPr="005B760E">
        <w:rPr>
          <w:rFonts w:ascii="宋体" w:hAnsi="宋体" w:cs="宋体"/>
          <w:sz w:val="24"/>
          <w:szCs w:val="24"/>
        </w:rPr>
        <w:t>87%</w:t>
      </w:r>
      <w:r w:rsidRPr="005B760E">
        <w:rPr>
          <w:rFonts w:ascii="宋体" w:hAnsi="宋体" w:cs="宋体" w:hint="eastAsia"/>
          <w:sz w:val="24"/>
          <w:szCs w:val="24"/>
        </w:rPr>
        <w:t>、</w:t>
      </w:r>
      <w:r w:rsidRPr="005B760E">
        <w:rPr>
          <w:rFonts w:ascii="宋体" w:hAnsi="宋体" w:cs="宋体"/>
          <w:sz w:val="24"/>
          <w:szCs w:val="24"/>
        </w:rPr>
        <w:t>87%</w:t>
      </w:r>
      <w:r w:rsidRPr="005B760E">
        <w:rPr>
          <w:rFonts w:ascii="宋体" w:hAnsi="宋体" w:cs="宋体" w:hint="eastAsia"/>
          <w:sz w:val="24"/>
          <w:szCs w:val="24"/>
        </w:rPr>
        <w:t>、</w:t>
      </w:r>
      <w:r w:rsidRPr="005B760E">
        <w:rPr>
          <w:rFonts w:ascii="宋体" w:hAnsi="宋体" w:cs="宋体"/>
          <w:sz w:val="24"/>
          <w:szCs w:val="24"/>
        </w:rPr>
        <w:t>91%</w:t>
      </w:r>
      <w:r w:rsidRPr="005B760E">
        <w:rPr>
          <w:rFonts w:ascii="宋体" w:hAnsi="宋体" w:cs="宋体" w:hint="eastAsia"/>
          <w:sz w:val="24"/>
          <w:szCs w:val="24"/>
        </w:rPr>
        <w:t>，</w:t>
      </w:r>
      <w:r w:rsidRPr="005B760E">
        <w:rPr>
          <w:rFonts w:ascii="宋体" w:hAnsi="宋体" w:hint="eastAsia"/>
          <w:sz w:val="24"/>
          <w:szCs w:val="24"/>
        </w:rPr>
        <w:t>说明评价稿与中医临床一致性较高，符合临床实践。</w:t>
      </w:r>
    </w:p>
    <w:p w:rsidR="00987860" w:rsidRPr="005B760E" w:rsidRDefault="00293485">
      <w:pPr>
        <w:spacing w:line="400" w:lineRule="exact"/>
        <w:ind w:firstLineChars="200" w:firstLine="480"/>
        <w:rPr>
          <w:rFonts w:ascii="宋体" w:cs="Times New Roman"/>
          <w:sz w:val="24"/>
          <w:szCs w:val="24"/>
        </w:rPr>
      </w:pPr>
      <w:r w:rsidRPr="005B760E">
        <w:rPr>
          <w:rFonts w:ascii="Times New Roman" w:hAnsi="Times New Roman" w:cs="Times New Roman"/>
          <w:sz w:val="24"/>
          <w:szCs w:val="24"/>
        </w:rPr>
        <w:t xml:space="preserve">6. </w:t>
      </w:r>
      <w:r w:rsidRPr="005B760E">
        <w:rPr>
          <w:rFonts w:ascii="Times New Roman" w:hAnsi="Times New Roman" w:cs="宋体" w:hint="eastAsia"/>
          <w:sz w:val="24"/>
          <w:szCs w:val="24"/>
        </w:rPr>
        <w:t>本</w:t>
      </w:r>
      <w:r w:rsidRPr="005B760E">
        <w:rPr>
          <w:rFonts w:ascii="宋体" w:hAnsi="宋体" w:cs="宋体" w:hint="eastAsia"/>
          <w:sz w:val="24"/>
          <w:szCs w:val="24"/>
        </w:rPr>
        <w:t>指南形成推荐治疗方案过程中，工作组成员及参与论证的有关专家通过医保政策、临床经验、随访调研等考虑了患者及其家属的观点和选择意愿，兼顾有效性、安全性和经济性。</w:t>
      </w:r>
    </w:p>
    <w:p w:rsidR="00987860" w:rsidRPr="005B760E" w:rsidRDefault="00293485">
      <w:pPr>
        <w:spacing w:line="400" w:lineRule="exact"/>
        <w:ind w:firstLineChars="200" w:firstLine="480"/>
        <w:rPr>
          <w:sz w:val="24"/>
          <w:szCs w:val="24"/>
        </w:rPr>
      </w:pPr>
      <w:r w:rsidRPr="005B760E">
        <w:rPr>
          <w:rFonts w:ascii="Times New Roman" w:hAnsi="Times New Roman" w:cs="Times New Roman"/>
          <w:sz w:val="24"/>
          <w:szCs w:val="24"/>
        </w:rPr>
        <w:t xml:space="preserve">7. </w:t>
      </w:r>
      <w:r w:rsidRPr="005B760E">
        <w:rPr>
          <w:rFonts w:ascii="Times New Roman" w:hAnsi="Times New Roman" w:cs="Times New Roman" w:hint="eastAsia"/>
          <w:sz w:val="24"/>
          <w:szCs w:val="24"/>
        </w:rPr>
        <w:t>本指南通过审评后，将</w:t>
      </w:r>
      <w:r w:rsidRPr="005B760E">
        <w:rPr>
          <w:rFonts w:ascii="Times New Roman" w:hAnsi="Times New Roman" w:hint="eastAsia"/>
          <w:sz w:val="24"/>
          <w:szCs w:val="24"/>
        </w:rPr>
        <w:t>通过发布会、指南应用推广培训班、继续教育学习班、学术会议、学术期刊等多种渠道宣传、贯彻、实施，</w:t>
      </w:r>
      <w:r w:rsidRPr="005B760E">
        <w:rPr>
          <w:rFonts w:hint="eastAsia"/>
          <w:sz w:val="24"/>
          <w:szCs w:val="24"/>
        </w:rPr>
        <w:t>在行业推广应用。并</w:t>
      </w:r>
      <w:r w:rsidRPr="005B760E">
        <w:rPr>
          <w:rFonts w:ascii="宋体" w:hAnsi="宋体" w:hint="eastAsia"/>
          <w:sz w:val="24"/>
          <w:szCs w:val="24"/>
        </w:rPr>
        <w:t>编制</w:t>
      </w:r>
      <w:r w:rsidRPr="005B760E">
        <w:rPr>
          <w:rFonts w:hint="eastAsia"/>
          <w:sz w:val="24"/>
          <w:szCs w:val="24"/>
        </w:rPr>
        <w:t>《中医</w:t>
      </w:r>
      <w:r w:rsidRPr="005B760E">
        <w:rPr>
          <w:rFonts w:ascii="宋体" w:hAnsi="宋体" w:hint="eastAsia"/>
          <w:sz w:val="24"/>
          <w:szCs w:val="24"/>
        </w:rPr>
        <w:t>儿</w:t>
      </w:r>
      <w:r w:rsidRPr="005B760E">
        <w:rPr>
          <w:rFonts w:hint="eastAsia"/>
          <w:sz w:val="24"/>
          <w:szCs w:val="24"/>
        </w:rPr>
        <w:t>科临床诊疗指南</w:t>
      </w:r>
      <w:r w:rsidRPr="005B760E">
        <w:rPr>
          <w:sz w:val="24"/>
          <w:szCs w:val="24"/>
        </w:rPr>
        <w:t>•</w:t>
      </w:r>
      <w:r w:rsidRPr="005B760E">
        <w:rPr>
          <w:rFonts w:hint="eastAsia"/>
          <w:sz w:val="24"/>
          <w:szCs w:val="24"/>
        </w:rPr>
        <w:t>神经性尿频</w:t>
      </w:r>
      <w:r w:rsidRPr="005B760E">
        <w:rPr>
          <w:rFonts w:ascii="宋体"/>
          <w:sz w:val="24"/>
          <w:szCs w:val="24"/>
        </w:rPr>
        <w:t>•</w:t>
      </w:r>
      <w:r w:rsidRPr="005B760E">
        <w:rPr>
          <w:rFonts w:ascii="宋体" w:hAnsi="宋体" w:hint="eastAsia"/>
          <w:sz w:val="24"/>
          <w:szCs w:val="24"/>
        </w:rPr>
        <w:t>临床应用参考</w:t>
      </w:r>
      <w:r w:rsidRPr="005B760E">
        <w:rPr>
          <w:rFonts w:ascii="宋体" w:hAnsi="宋体" w:hint="eastAsia"/>
          <w:sz w:val="24"/>
          <w:szCs w:val="24"/>
        </w:rPr>
        <w:t>手册</w:t>
      </w:r>
      <w:r w:rsidRPr="005B760E">
        <w:rPr>
          <w:rFonts w:hint="eastAsia"/>
          <w:sz w:val="24"/>
          <w:szCs w:val="24"/>
        </w:rPr>
        <w:t>》供</w:t>
      </w:r>
      <w:r w:rsidRPr="005B760E">
        <w:rPr>
          <w:rFonts w:ascii="宋体" w:hAnsi="宋体" w:hint="eastAsia"/>
          <w:sz w:val="24"/>
          <w:szCs w:val="24"/>
        </w:rPr>
        <w:t>推广实施用。</w:t>
      </w:r>
    </w:p>
    <w:p w:rsidR="00987860" w:rsidRPr="005B760E" w:rsidRDefault="00293485">
      <w:pPr>
        <w:spacing w:line="400" w:lineRule="exact"/>
        <w:ind w:firstLineChars="200" w:firstLine="480"/>
        <w:rPr>
          <w:rFonts w:ascii="Times New Roman" w:hAnsi="Times New Roman" w:cs="Times New Roman"/>
          <w:sz w:val="24"/>
          <w:szCs w:val="24"/>
        </w:rPr>
      </w:pPr>
      <w:r w:rsidRPr="005B760E">
        <w:rPr>
          <w:rFonts w:ascii="Times New Roman" w:hAnsi="Times New Roman" w:cs="Times New Roman"/>
          <w:sz w:val="24"/>
          <w:szCs w:val="24"/>
        </w:rPr>
        <w:t xml:space="preserve">8. </w:t>
      </w:r>
      <w:r w:rsidRPr="005B760E">
        <w:rPr>
          <w:rFonts w:ascii="Times New Roman" w:hAnsi="Times New Roman" w:cs="宋体" w:hint="eastAsia"/>
          <w:sz w:val="24"/>
          <w:szCs w:val="24"/>
        </w:rPr>
        <w:t>本指南计划定期更新。由本指南工作组通过文献研究和专家讨论会相结</w:t>
      </w:r>
      <w:r w:rsidRPr="005B760E">
        <w:rPr>
          <w:rFonts w:ascii="Times New Roman" w:hAnsi="Times New Roman" w:cs="宋体" w:hint="eastAsia"/>
          <w:sz w:val="24"/>
          <w:szCs w:val="24"/>
        </w:rPr>
        <w:lastRenderedPageBreak/>
        <w:t>合的方式实现更新。</w:t>
      </w:r>
    </w:p>
    <w:p w:rsidR="00987860" w:rsidRPr="005B760E" w:rsidRDefault="00293485">
      <w:pPr>
        <w:spacing w:line="400" w:lineRule="exact"/>
        <w:ind w:firstLineChars="200" w:firstLine="480"/>
        <w:rPr>
          <w:rFonts w:ascii="Times New Roman" w:hAnsi="Times New Roman" w:cs="宋体"/>
          <w:sz w:val="24"/>
          <w:szCs w:val="24"/>
        </w:rPr>
      </w:pPr>
      <w:r w:rsidRPr="005B760E">
        <w:rPr>
          <w:rFonts w:ascii="Times New Roman" w:hAnsi="Times New Roman" w:cs="Times New Roman"/>
          <w:sz w:val="24"/>
          <w:szCs w:val="24"/>
        </w:rPr>
        <w:t xml:space="preserve">9. </w:t>
      </w:r>
      <w:r w:rsidRPr="005B760E">
        <w:rPr>
          <w:rFonts w:ascii="Times New Roman" w:hAnsi="Times New Roman" w:cs="宋体" w:hint="eastAsia"/>
          <w:sz w:val="24"/>
          <w:szCs w:val="24"/>
        </w:rPr>
        <w:t>本指南研制经费由国家中医药管理局提供。资助单位的观点或利益不会影响最终推荐建议的形成。</w:t>
      </w:r>
    </w:p>
    <w:p w:rsidR="00987860" w:rsidRPr="005B760E" w:rsidRDefault="00293485">
      <w:pPr>
        <w:spacing w:line="400" w:lineRule="exact"/>
        <w:ind w:firstLineChars="200" w:firstLine="480"/>
        <w:rPr>
          <w:sz w:val="24"/>
          <w:szCs w:val="24"/>
        </w:rPr>
      </w:pPr>
      <w:r w:rsidRPr="005B760E">
        <w:rPr>
          <w:rFonts w:ascii="Times New Roman" w:hAnsi="Times New Roman" w:cs="宋体"/>
          <w:sz w:val="24"/>
          <w:szCs w:val="24"/>
        </w:rPr>
        <w:t xml:space="preserve">10. </w:t>
      </w:r>
      <w:r w:rsidRPr="005B760E">
        <w:rPr>
          <w:rFonts w:ascii="Times New Roman" w:hAnsi="Times New Roman" w:cs="宋体" w:hint="eastAsia"/>
          <w:sz w:val="24"/>
          <w:szCs w:val="24"/>
        </w:rPr>
        <w:t>参与本指南开发小组的所有成员声明：他们与其他任何组织或个人无利益冲突。</w:t>
      </w:r>
    </w:p>
    <w:sectPr w:rsidR="00987860" w:rsidRPr="005B760E" w:rsidSect="005B760E">
      <w:headerReference w:type="default" r:id="rId7"/>
      <w:footerReference w:type="default" r:id="rId8"/>
      <w:pgSz w:w="11906" w:h="16838"/>
      <w:pgMar w:top="1440" w:right="1797" w:bottom="1440" w:left="1797" w:header="851" w:footer="992" w:gutter="0"/>
      <w:cols w:space="425"/>
      <w:rtlGutter/>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942D1F" w15:done="0"/>
  <w15:commentEx w15:paraId="600E2D27" w15:done="0"/>
  <w15:commentEx w15:paraId="435255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485" w:rsidRDefault="00293485" w:rsidP="00987860">
      <w:r>
        <w:separator/>
      </w:r>
    </w:p>
  </w:endnote>
  <w:endnote w:type="continuationSeparator" w:id="1">
    <w:p w:rsidR="00293485" w:rsidRDefault="00293485" w:rsidP="00987860">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Microsoft YaHei">
    <w:panose1 w:val="040F0700000000000000"/>
    <w:charset w:val="86"/>
    <w:family w:val="decorative"/>
    <w:pitch w:val="variable"/>
    <w:sig w:usb0="A0000287" w:usb1="380F3C52" w:usb2="00000016" w:usb3="00000000" w:csb0="8016019F" w:csb1="00000000"/>
  </w:font>
  <w:font w:name="DLF-32769-4-1719430613 + ZERDTq">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60" w:rsidRDefault="00987860">
    <w:pPr>
      <w:pStyle w:val="a7"/>
    </w:pPr>
    <w:r>
      <w:pict>
        <v:shapetype id="_x0000_t202" coordsize="21600,21600" o:spt="202" path="m,l,21600r21600,l21600,xe">
          <v:stroke joinstyle="miter"/>
          <v:path gradientshapeok="t" o:connecttype="rect"/>
        </v:shapetype>
        <v:shape id="_x0000_s4097" type="#_x0000_t202" style="position:absolute;margin-left:104pt;margin-top:0;width:2in;height:2in;z-index:1024;mso-wrap-style:none;mso-position-horizontal:right;mso-position-horizontal-relative:margin" filled="f" stroked="f" strokeweight=".5pt">
          <v:textbox style="mso-fit-shape-to-text:t" inset="0,0,0,0">
            <w:txbxContent>
              <w:p w:rsidR="00987860" w:rsidRDefault="00987860">
                <w:pPr>
                  <w:snapToGrid w:val="0"/>
                  <w:rPr>
                    <w:sz w:val="18"/>
                  </w:rPr>
                </w:pPr>
                <w:r w:rsidRPr="00987860">
                  <w:fldChar w:fldCharType="begin"/>
                </w:r>
                <w:r w:rsidR="00293485">
                  <w:instrText xml:space="preserve"> PAGE  \* MERGEFORMAT </w:instrText>
                </w:r>
                <w:r w:rsidRPr="00987860">
                  <w:fldChar w:fldCharType="separate"/>
                </w:r>
                <w:r w:rsidR="005B760E" w:rsidRPr="005B760E">
                  <w:rPr>
                    <w:noProof/>
                    <w:sz w:val="18"/>
                  </w:rPr>
                  <w:t>9</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485" w:rsidRDefault="00293485" w:rsidP="00987860">
      <w:r>
        <w:separator/>
      </w:r>
    </w:p>
  </w:footnote>
  <w:footnote w:type="continuationSeparator" w:id="1">
    <w:p w:rsidR="00293485" w:rsidRDefault="00293485" w:rsidP="0098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60" w:rsidRDefault="00987860">
    <w:pPr>
      <w:pStyle w:val="a8"/>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ctor">
    <w15:presenceInfo w15:providerId="None" w15:userId="doctor"/>
  </w15:person>
  <w15:person w15:author="孤寂薛功灿">
    <w15:presenceInfo w15:providerId="None" w15:userId="孤寂薛功灿"/>
  </w15:person>
  <w15:person w15:author="98160">
    <w15:presenceInfo w15:providerId="None" w15:userId="981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7A4"/>
    <w:rsid w:val="0000052A"/>
    <w:rsid w:val="0002576F"/>
    <w:rsid w:val="00031BFC"/>
    <w:rsid w:val="000368A6"/>
    <w:rsid w:val="00042304"/>
    <w:rsid w:val="00060A98"/>
    <w:rsid w:val="0006321E"/>
    <w:rsid w:val="00094AFB"/>
    <w:rsid w:val="000A1889"/>
    <w:rsid w:val="000C0D07"/>
    <w:rsid w:val="000D7710"/>
    <w:rsid w:val="000F6788"/>
    <w:rsid w:val="001027E8"/>
    <w:rsid w:val="00103D2F"/>
    <w:rsid w:val="0010656C"/>
    <w:rsid w:val="001130DE"/>
    <w:rsid w:val="00117CFD"/>
    <w:rsid w:val="0012087B"/>
    <w:rsid w:val="0012265E"/>
    <w:rsid w:val="00133716"/>
    <w:rsid w:val="001919B6"/>
    <w:rsid w:val="001E349B"/>
    <w:rsid w:val="00203DF8"/>
    <w:rsid w:val="002415DE"/>
    <w:rsid w:val="002471C0"/>
    <w:rsid w:val="002621F6"/>
    <w:rsid w:val="00284584"/>
    <w:rsid w:val="00293485"/>
    <w:rsid w:val="00295A46"/>
    <w:rsid w:val="002C0621"/>
    <w:rsid w:val="002E0537"/>
    <w:rsid w:val="002F1C1D"/>
    <w:rsid w:val="002F38BF"/>
    <w:rsid w:val="002F391F"/>
    <w:rsid w:val="003155E9"/>
    <w:rsid w:val="00322ABB"/>
    <w:rsid w:val="003448C3"/>
    <w:rsid w:val="00347955"/>
    <w:rsid w:val="00364450"/>
    <w:rsid w:val="00376702"/>
    <w:rsid w:val="003A2661"/>
    <w:rsid w:val="003A2B04"/>
    <w:rsid w:val="003B2C30"/>
    <w:rsid w:val="003B56EC"/>
    <w:rsid w:val="003C7DBE"/>
    <w:rsid w:val="003E4D89"/>
    <w:rsid w:val="003F2F96"/>
    <w:rsid w:val="00402AD9"/>
    <w:rsid w:val="004129F6"/>
    <w:rsid w:val="0041623A"/>
    <w:rsid w:val="00421866"/>
    <w:rsid w:val="004734AE"/>
    <w:rsid w:val="004C0B1E"/>
    <w:rsid w:val="004C40F2"/>
    <w:rsid w:val="004F328F"/>
    <w:rsid w:val="00537801"/>
    <w:rsid w:val="00540589"/>
    <w:rsid w:val="00546970"/>
    <w:rsid w:val="00573388"/>
    <w:rsid w:val="005B760E"/>
    <w:rsid w:val="005C6474"/>
    <w:rsid w:val="005D0C4A"/>
    <w:rsid w:val="005E418D"/>
    <w:rsid w:val="00605276"/>
    <w:rsid w:val="00611888"/>
    <w:rsid w:val="00622CF1"/>
    <w:rsid w:val="00627D4D"/>
    <w:rsid w:val="0064554C"/>
    <w:rsid w:val="006600F7"/>
    <w:rsid w:val="0066144C"/>
    <w:rsid w:val="00666DB8"/>
    <w:rsid w:val="00671DDD"/>
    <w:rsid w:val="0067358E"/>
    <w:rsid w:val="00696D7E"/>
    <w:rsid w:val="006A01CB"/>
    <w:rsid w:val="006A1F15"/>
    <w:rsid w:val="006B4601"/>
    <w:rsid w:val="006D51B0"/>
    <w:rsid w:val="00705523"/>
    <w:rsid w:val="00735D1F"/>
    <w:rsid w:val="00736E79"/>
    <w:rsid w:val="0073790B"/>
    <w:rsid w:val="0075482B"/>
    <w:rsid w:val="0075794F"/>
    <w:rsid w:val="007707A4"/>
    <w:rsid w:val="007B6325"/>
    <w:rsid w:val="00804021"/>
    <w:rsid w:val="008043A6"/>
    <w:rsid w:val="00811D45"/>
    <w:rsid w:val="00821C5D"/>
    <w:rsid w:val="00821D74"/>
    <w:rsid w:val="00832CDB"/>
    <w:rsid w:val="008479F8"/>
    <w:rsid w:val="00851B82"/>
    <w:rsid w:val="00881938"/>
    <w:rsid w:val="0089301A"/>
    <w:rsid w:val="008A7618"/>
    <w:rsid w:val="008D2816"/>
    <w:rsid w:val="008F2008"/>
    <w:rsid w:val="008F48C8"/>
    <w:rsid w:val="00916BF5"/>
    <w:rsid w:val="009178B8"/>
    <w:rsid w:val="009464B3"/>
    <w:rsid w:val="009537EA"/>
    <w:rsid w:val="0097439C"/>
    <w:rsid w:val="00980018"/>
    <w:rsid w:val="00987860"/>
    <w:rsid w:val="00992B73"/>
    <w:rsid w:val="0099750C"/>
    <w:rsid w:val="009C6E0F"/>
    <w:rsid w:val="009E1DFF"/>
    <w:rsid w:val="00A05A65"/>
    <w:rsid w:val="00AA6433"/>
    <w:rsid w:val="00AC1E50"/>
    <w:rsid w:val="00AD50B2"/>
    <w:rsid w:val="00AF2EC1"/>
    <w:rsid w:val="00AF54D5"/>
    <w:rsid w:val="00B049A8"/>
    <w:rsid w:val="00B04BF0"/>
    <w:rsid w:val="00B131BD"/>
    <w:rsid w:val="00B178FA"/>
    <w:rsid w:val="00B33468"/>
    <w:rsid w:val="00B47944"/>
    <w:rsid w:val="00B55310"/>
    <w:rsid w:val="00B63ED9"/>
    <w:rsid w:val="00B85DC3"/>
    <w:rsid w:val="00B85F10"/>
    <w:rsid w:val="00B933F8"/>
    <w:rsid w:val="00BC4CBE"/>
    <w:rsid w:val="00BD638F"/>
    <w:rsid w:val="00BE277D"/>
    <w:rsid w:val="00BF00C3"/>
    <w:rsid w:val="00BF3FA6"/>
    <w:rsid w:val="00C057C0"/>
    <w:rsid w:val="00C16929"/>
    <w:rsid w:val="00C2294D"/>
    <w:rsid w:val="00C52465"/>
    <w:rsid w:val="00C578B7"/>
    <w:rsid w:val="00C85026"/>
    <w:rsid w:val="00C95609"/>
    <w:rsid w:val="00CA0CE5"/>
    <w:rsid w:val="00CA2070"/>
    <w:rsid w:val="00D07F3F"/>
    <w:rsid w:val="00D15702"/>
    <w:rsid w:val="00D37CDA"/>
    <w:rsid w:val="00D54783"/>
    <w:rsid w:val="00D66B6B"/>
    <w:rsid w:val="00D67697"/>
    <w:rsid w:val="00D7164F"/>
    <w:rsid w:val="00D71BE9"/>
    <w:rsid w:val="00D778E7"/>
    <w:rsid w:val="00DA66BB"/>
    <w:rsid w:val="00DE1F3F"/>
    <w:rsid w:val="00DE744C"/>
    <w:rsid w:val="00DF42D0"/>
    <w:rsid w:val="00E03D23"/>
    <w:rsid w:val="00E04A8A"/>
    <w:rsid w:val="00E10DBF"/>
    <w:rsid w:val="00E13F2E"/>
    <w:rsid w:val="00E36A60"/>
    <w:rsid w:val="00E41CF1"/>
    <w:rsid w:val="00E616F9"/>
    <w:rsid w:val="00EA1BC8"/>
    <w:rsid w:val="00EB3E36"/>
    <w:rsid w:val="00EF3D16"/>
    <w:rsid w:val="00EF4867"/>
    <w:rsid w:val="00F25779"/>
    <w:rsid w:val="00F4653D"/>
    <w:rsid w:val="00F55CE9"/>
    <w:rsid w:val="00F626FB"/>
    <w:rsid w:val="00F70F8D"/>
    <w:rsid w:val="00F7682C"/>
    <w:rsid w:val="00F81932"/>
    <w:rsid w:val="00F85395"/>
    <w:rsid w:val="00F91998"/>
    <w:rsid w:val="00FA687C"/>
    <w:rsid w:val="00FB0848"/>
    <w:rsid w:val="00FE1F52"/>
    <w:rsid w:val="0B27096F"/>
    <w:rsid w:val="0DB93440"/>
    <w:rsid w:val="18F168D7"/>
    <w:rsid w:val="2293626F"/>
    <w:rsid w:val="2A44652A"/>
    <w:rsid w:val="30D37740"/>
    <w:rsid w:val="35A66D10"/>
    <w:rsid w:val="37385EB6"/>
    <w:rsid w:val="3AE838FA"/>
    <w:rsid w:val="469A0D67"/>
    <w:rsid w:val="4D0162F8"/>
    <w:rsid w:val="4F86615F"/>
    <w:rsid w:val="520C5119"/>
    <w:rsid w:val="554851FE"/>
    <w:rsid w:val="55A70428"/>
    <w:rsid w:val="5FB20008"/>
    <w:rsid w:val="7C206128"/>
    <w:rsid w:val="7F3827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6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87860"/>
    <w:rPr>
      <w:b/>
      <w:bCs/>
    </w:rPr>
  </w:style>
  <w:style w:type="paragraph" w:styleId="a4">
    <w:name w:val="annotation text"/>
    <w:basedOn w:val="a"/>
    <w:link w:val="Char0"/>
    <w:uiPriority w:val="99"/>
    <w:semiHidden/>
    <w:unhideWhenUsed/>
    <w:rsid w:val="00987860"/>
    <w:pPr>
      <w:jc w:val="left"/>
    </w:pPr>
    <w:rPr>
      <w:rFonts w:cs="Times New Roman"/>
      <w:kern w:val="0"/>
      <w:sz w:val="20"/>
    </w:rPr>
  </w:style>
  <w:style w:type="paragraph" w:styleId="a5">
    <w:name w:val="Document Map"/>
    <w:basedOn w:val="a"/>
    <w:link w:val="Char1"/>
    <w:uiPriority w:val="99"/>
    <w:semiHidden/>
    <w:unhideWhenUsed/>
    <w:rsid w:val="00987860"/>
    <w:rPr>
      <w:rFonts w:ascii="宋体" w:cs="Times New Roman"/>
      <w:kern w:val="0"/>
      <w:sz w:val="24"/>
      <w:szCs w:val="24"/>
    </w:rPr>
  </w:style>
  <w:style w:type="paragraph" w:styleId="a6">
    <w:name w:val="Balloon Text"/>
    <w:basedOn w:val="a"/>
    <w:link w:val="Char2"/>
    <w:uiPriority w:val="99"/>
    <w:semiHidden/>
    <w:unhideWhenUsed/>
    <w:rsid w:val="00987860"/>
    <w:rPr>
      <w:rFonts w:ascii="宋体" w:cs="Times New Roman"/>
      <w:kern w:val="0"/>
      <w:sz w:val="18"/>
      <w:szCs w:val="18"/>
    </w:rPr>
  </w:style>
  <w:style w:type="paragraph" w:styleId="a7">
    <w:name w:val="footer"/>
    <w:basedOn w:val="a"/>
    <w:link w:val="Char3"/>
    <w:uiPriority w:val="99"/>
    <w:rsid w:val="00987860"/>
    <w:pPr>
      <w:tabs>
        <w:tab w:val="center" w:pos="4153"/>
        <w:tab w:val="right" w:pos="8306"/>
      </w:tabs>
      <w:snapToGrid w:val="0"/>
      <w:jc w:val="left"/>
    </w:pPr>
    <w:rPr>
      <w:rFonts w:cs="Times New Roman"/>
      <w:kern w:val="0"/>
      <w:sz w:val="18"/>
      <w:szCs w:val="18"/>
    </w:rPr>
  </w:style>
  <w:style w:type="paragraph" w:styleId="a8">
    <w:name w:val="header"/>
    <w:basedOn w:val="a"/>
    <w:link w:val="Char4"/>
    <w:uiPriority w:val="99"/>
    <w:rsid w:val="00987860"/>
    <w:pPr>
      <w:pBdr>
        <w:bottom w:val="single" w:sz="6" w:space="1" w:color="auto"/>
      </w:pBdr>
      <w:tabs>
        <w:tab w:val="center" w:pos="4153"/>
        <w:tab w:val="right" w:pos="8306"/>
      </w:tabs>
      <w:snapToGrid w:val="0"/>
      <w:jc w:val="center"/>
    </w:pPr>
    <w:rPr>
      <w:rFonts w:cs="Times New Roman"/>
      <w:kern w:val="0"/>
      <w:sz w:val="18"/>
      <w:szCs w:val="18"/>
    </w:rPr>
  </w:style>
  <w:style w:type="character" w:styleId="a9">
    <w:name w:val="annotation reference"/>
    <w:uiPriority w:val="99"/>
    <w:semiHidden/>
    <w:unhideWhenUsed/>
    <w:rsid w:val="00987860"/>
    <w:rPr>
      <w:sz w:val="21"/>
      <w:szCs w:val="21"/>
    </w:rPr>
  </w:style>
  <w:style w:type="character" w:customStyle="1" w:styleId="Char3">
    <w:name w:val="页脚 Char"/>
    <w:link w:val="a7"/>
    <w:uiPriority w:val="99"/>
    <w:locked/>
    <w:rsid w:val="00987860"/>
    <w:rPr>
      <w:rFonts w:ascii="Calibri" w:eastAsia="宋体" w:hAnsi="Calibri" w:cs="Calibri"/>
      <w:sz w:val="18"/>
      <w:szCs w:val="18"/>
    </w:rPr>
  </w:style>
  <w:style w:type="character" w:customStyle="1" w:styleId="Char4">
    <w:name w:val="页眉 Char"/>
    <w:link w:val="a8"/>
    <w:uiPriority w:val="99"/>
    <w:locked/>
    <w:rsid w:val="00987860"/>
    <w:rPr>
      <w:rFonts w:ascii="Calibri" w:eastAsia="宋体" w:hAnsi="Calibri" w:cs="Calibri"/>
      <w:sz w:val="18"/>
      <w:szCs w:val="18"/>
    </w:rPr>
  </w:style>
  <w:style w:type="paragraph" w:customStyle="1" w:styleId="z-TopofForm1">
    <w:name w:val="z-Top of Form1"/>
    <w:basedOn w:val="a"/>
    <w:next w:val="a"/>
    <w:link w:val="z-Char"/>
    <w:uiPriority w:val="99"/>
    <w:rsid w:val="00987860"/>
    <w:pPr>
      <w:pBdr>
        <w:bottom w:val="single" w:sz="6" w:space="1" w:color="auto"/>
      </w:pBdr>
      <w:jc w:val="center"/>
    </w:pPr>
    <w:rPr>
      <w:rFonts w:ascii="Arial" w:hAnsi="Cambria Math" w:cs="Times New Roman"/>
      <w:vanish/>
      <w:kern w:val="0"/>
      <w:sz w:val="24"/>
      <w:szCs w:val="24"/>
    </w:rPr>
  </w:style>
  <w:style w:type="character" w:customStyle="1" w:styleId="z-Char">
    <w:name w:val="z-窗体顶端 Char"/>
    <w:link w:val="z-TopofForm1"/>
    <w:uiPriority w:val="99"/>
    <w:locked/>
    <w:rsid w:val="00987860"/>
    <w:rPr>
      <w:rFonts w:ascii="Arial" w:eastAsia="宋体" w:hAnsi="Cambria Math" w:cs="Cambria Math"/>
      <w:vanish/>
      <w:sz w:val="24"/>
      <w:szCs w:val="24"/>
    </w:rPr>
  </w:style>
  <w:style w:type="paragraph" w:customStyle="1" w:styleId="z-BottomofForm1">
    <w:name w:val="z-Bottom of Form1"/>
    <w:basedOn w:val="a"/>
    <w:next w:val="a"/>
    <w:link w:val="z-Char0"/>
    <w:uiPriority w:val="99"/>
    <w:rsid w:val="00987860"/>
    <w:pPr>
      <w:pBdr>
        <w:top w:val="single" w:sz="6" w:space="1" w:color="auto"/>
      </w:pBdr>
      <w:jc w:val="center"/>
    </w:pPr>
    <w:rPr>
      <w:rFonts w:ascii="Arial" w:hAnsi="Cambria Math" w:cs="Times New Roman"/>
      <w:vanish/>
      <w:kern w:val="0"/>
      <w:sz w:val="24"/>
      <w:szCs w:val="24"/>
    </w:rPr>
  </w:style>
  <w:style w:type="character" w:customStyle="1" w:styleId="z-Char0">
    <w:name w:val="z-窗体底端 Char"/>
    <w:link w:val="z-BottomofForm1"/>
    <w:uiPriority w:val="99"/>
    <w:locked/>
    <w:rsid w:val="00987860"/>
    <w:rPr>
      <w:rFonts w:ascii="Arial" w:eastAsia="宋体" w:hAnsi="Cambria Math" w:cs="Cambria Math"/>
      <w:vanish/>
      <w:sz w:val="24"/>
      <w:szCs w:val="24"/>
    </w:rPr>
  </w:style>
  <w:style w:type="character" w:customStyle="1" w:styleId="Char1">
    <w:name w:val="文档结构图 Char"/>
    <w:link w:val="a5"/>
    <w:uiPriority w:val="99"/>
    <w:semiHidden/>
    <w:rsid w:val="00987860"/>
    <w:rPr>
      <w:rFonts w:ascii="宋体" w:hAnsi="Calibri" w:cs="Calibri"/>
      <w:sz w:val="24"/>
      <w:szCs w:val="24"/>
    </w:rPr>
  </w:style>
  <w:style w:type="paragraph" w:customStyle="1" w:styleId="1">
    <w:name w:val="修订1"/>
    <w:hidden/>
    <w:uiPriority w:val="99"/>
    <w:semiHidden/>
    <w:rsid w:val="00987860"/>
    <w:rPr>
      <w:rFonts w:ascii="Calibri" w:hAnsi="Calibri" w:cs="Calibri"/>
      <w:kern w:val="2"/>
      <w:sz w:val="21"/>
      <w:szCs w:val="21"/>
    </w:rPr>
  </w:style>
  <w:style w:type="character" w:customStyle="1" w:styleId="Char0">
    <w:name w:val="批注文字 Char"/>
    <w:link w:val="a4"/>
    <w:uiPriority w:val="99"/>
    <w:semiHidden/>
    <w:rsid w:val="00987860"/>
    <w:rPr>
      <w:rFonts w:ascii="Calibri" w:hAnsi="Calibri" w:cs="Calibri"/>
      <w:szCs w:val="21"/>
    </w:rPr>
  </w:style>
  <w:style w:type="character" w:customStyle="1" w:styleId="Char">
    <w:name w:val="批注主题 Char"/>
    <w:link w:val="a3"/>
    <w:uiPriority w:val="99"/>
    <w:semiHidden/>
    <w:rsid w:val="00987860"/>
    <w:rPr>
      <w:rFonts w:ascii="Calibri" w:hAnsi="Calibri" w:cs="Calibri"/>
      <w:b/>
      <w:bCs/>
      <w:szCs w:val="21"/>
    </w:rPr>
  </w:style>
  <w:style w:type="character" w:customStyle="1" w:styleId="Char2">
    <w:name w:val="批注框文本 Char"/>
    <w:link w:val="a6"/>
    <w:uiPriority w:val="99"/>
    <w:semiHidden/>
    <w:rsid w:val="00987860"/>
    <w:rPr>
      <w:rFonts w:ascii="宋体" w:hAnsi="Calibri" w:cs="Calibri"/>
      <w:sz w:val="18"/>
      <w:szCs w:val="18"/>
    </w:rPr>
  </w:style>
  <w:style w:type="paragraph" w:styleId="aa">
    <w:name w:val="Revision"/>
    <w:hidden/>
    <w:uiPriority w:val="99"/>
    <w:unhideWhenUsed/>
    <w:rsid w:val="005B760E"/>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1195</Words>
  <Characters>6813</Characters>
  <Application>Microsoft Office Word</Application>
  <DocSecurity>0</DocSecurity>
  <Lines>56</Lines>
  <Paragraphs>15</Paragraphs>
  <ScaleCrop>false</ScaleCrop>
  <Company>Microsoft</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LucyW</dc:creator>
  <cp:lastModifiedBy>china</cp:lastModifiedBy>
  <cp:revision>22</cp:revision>
  <cp:lastPrinted>2018-11-30T06:03:00Z</cp:lastPrinted>
  <dcterms:created xsi:type="dcterms:W3CDTF">2016-04-25T14:04:00Z</dcterms:created>
  <dcterms:modified xsi:type="dcterms:W3CDTF">2018-11-30T06:03:00Z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